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BEEF" w14:textId="77777777" w:rsidR="00822203" w:rsidRPr="00782676" w:rsidRDefault="00822203">
      <w:pPr>
        <w:rPr>
          <w:rFonts w:ascii="Arial" w:hAnsi="Arial" w:cs="Arial"/>
        </w:rPr>
      </w:pPr>
    </w:p>
    <w:p w14:paraId="35E6C92A" w14:textId="77777777" w:rsidR="00822203" w:rsidRPr="00782676" w:rsidRDefault="00822203">
      <w:pPr>
        <w:rPr>
          <w:rFonts w:ascii="Arial" w:hAnsi="Arial" w:cs="Arial"/>
        </w:rPr>
      </w:pPr>
    </w:p>
    <w:p w14:paraId="71C0314A" w14:textId="77777777" w:rsidR="00822203" w:rsidRPr="00782676" w:rsidRDefault="005D24FA">
      <w:pPr>
        <w:rPr>
          <w:rFonts w:ascii="Arial" w:hAnsi="Arial" w:cs="Arial"/>
        </w:rPr>
      </w:pPr>
      <w:r w:rsidRPr="00782676">
        <w:rPr>
          <w:rFonts w:ascii="Arial" w:hAnsi="Arial" w:cs="Arial"/>
          <w:noProof/>
          <w:lang w:eastAsia="fr-FR"/>
        </w:rPr>
        <w:drawing>
          <wp:inline distT="0" distB="0" distL="0" distR="0" wp14:anchorId="0BF158A5" wp14:editId="44E25CBA">
            <wp:extent cx="1171575" cy="1600200"/>
            <wp:effectExtent l="0" t="0" r="0" b="0"/>
            <wp:docPr id="1" name="Image 1" descr="cid:image001.png@01D72246.921EB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1.png@01D72246.921EB4E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600200"/>
                    </a:xfrm>
                    <a:prstGeom prst="rect">
                      <a:avLst/>
                    </a:prstGeom>
                    <a:noFill/>
                    <a:ln>
                      <a:noFill/>
                    </a:ln>
                  </pic:spPr>
                </pic:pic>
              </a:graphicData>
            </a:graphic>
          </wp:inline>
        </w:drawing>
      </w:r>
    </w:p>
    <w:p w14:paraId="752FC656" w14:textId="77777777" w:rsidR="00822203" w:rsidRPr="00782676" w:rsidRDefault="00822203">
      <w:pPr>
        <w:rPr>
          <w:rFonts w:ascii="Arial" w:hAnsi="Arial" w:cs="Arial"/>
          <w:b/>
          <w:sz w:val="36"/>
        </w:rPr>
      </w:pPr>
    </w:p>
    <w:p w14:paraId="44D8C528" w14:textId="77777777" w:rsidR="00822203" w:rsidRPr="00782676" w:rsidRDefault="00822203">
      <w:pPr>
        <w:rPr>
          <w:rFonts w:ascii="Arial" w:hAnsi="Arial" w:cs="Arial"/>
          <w:b/>
          <w:sz w:val="36"/>
        </w:rPr>
      </w:pPr>
    </w:p>
    <w:p w14:paraId="4B10695F" w14:textId="77777777" w:rsidR="00822203" w:rsidRPr="00782676" w:rsidRDefault="00822203" w:rsidP="00FC64C4">
      <w:pPr>
        <w:ind w:firstLine="708"/>
        <w:jc w:val="center"/>
        <w:rPr>
          <w:rFonts w:ascii="Arial" w:hAnsi="Arial" w:cs="Arial"/>
          <w:b/>
          <w:sz w:val="36"/>
        </w:rPr>
      </w:pPr>
      <w:r w:rsidRPr="00782676">
        <w:rPr>
          <w:rFonts w:ascii="Arial" w:hAnsi="Arial" w:cs="Arial"/>
          <w:b/>
          <w:sz w:val="36"/>
        </w:rPr>
        <w:t xml:space="preserve">Département de </w:t>
      </w:r>
      <w:smartTag w:uri="urn:schemas-microsoft-com:office:smarttags" w:element="PersonName">
        <w:smartTagPr>
          <w:attr w:name="ProductID" w:val="la Haute-Garonne"/>
        </w:smartTagPr>
        <w:r w:rsidRPr="00782676">
          <w:rPr>
            <w:rFonts w:ascii="Arial" w:hAnsi="Arial" w:cs="Arial"/>
            <w:b/>
            <w:sz w:val="36"/>
          </w:rPr>
          <w:t>la Haute-Garonne</w:t>
        </w:r>
      </w:smartTag>
    </w:p>
    <w:p w14:paraId="4FA7332F" w14:textId="77777777" w:rsidR="00822203" w:rsidRPr="00782676" w:rsidRDefault="00822203" w:rsidP="009C18D8">
      <w:pPr>
        <w:rPr>
          <w:rFonts w:ascii="Arial" w:hAnsi="Arial" w:cs="Arial"/>
          <w:b/>
          <w:color w:val="C00000"/>
          <w:sz w:val="36"/>
        </w:rPr>
      </w:pPr>
    </w:p>
    <w:p w14:paraId="5C636B76" w14:textId="77777777" w:rsidR="00822203" w:rsidRPr="00782676" w:rsidRDefault="00822203" w:rsidP="0065530F">
      <w:pPr>
        <w:pBdr>
          <w:bottom w:val="single" w:sz="4" w:space="1" w:color="auto"/>
        </w:pBdr>
        <w:shd w:val="clear" w:color="auto" w:fill="F2F2F2"/>
        <w:jc w:val="center"/>
        <w:rPr>
          <w:rFonts w:ascii="Arial" w:hAnsi="Arial" w:cs="Arial"/>
          <w:b/>
          <w:sz w:val="40"/>
        </w:rPr>
      </w:pPr>
      <w:r w:rsidRPr="00782676">
        <w:rPr>
          <w:rFonts w:ascii="Arial" w:hAnsi="Arial" w:cs="Arial"/>
          <w:b/>
          <w:sz w:val="40"/>
        </w:rPr>
        <w:t>Appel à candidatures</w:t>
      </w:r>
    </w:p>
    <w:p w14:paraId="6D1E8274" w14:textId="77777777" w:rsidR="005D28D0" w:rsidRPr="00782676" w:rsidRDefault="005D28D0" w:rsidP="005D28D0">
      <w:pPr>
        <w:jc w:val="center"/>
        <w:rPr>
          <w:rFonts w:ascii="Arial" w:hAnsi="Arial" w:cs="Arial"/>
          <w:b/>
          <w:sz w:val="40"/>
        </w:rPr>
      </w:pPr>
    </w:p>
    <w:p w14:paraId="467F8E42" w14:textId="77777777" w:rsidR="005D28D0" w:rsidRPr="00782676" w:rsidRDefault="005D28D0" w:rsidP="005D28D0">
      <w:pPr>
        <w:jc w:val="center"/>
        <w:rPr>
          <w:rFonts w:ascii="Arial" w:hAnsi="Arial" w:cs="Arial"/>
          <w:b/>
          <w:sz w:val="40"/>
        </w:rPr>
      </w:pPr>
    </w:p>
    <w:p w14:paraId="26814608" w14:textId="77777777" w:rsidR="005D28D0" w:rsidRPr="00782676" w:rsidRDefault="005D28D0" w:rsidP="005D28D0">
      <w:pPr>
        <w:jc w:val="center"/>
        <w:rPr>
          <w:rFonts w:ascii="Arial" w:hAnsi="Arial" w:cs="Arial"/>
          <w:b/>
          <w:sz w:val="40"/>
        </w:rPr>
      </w:pPr>
    </w:p>
    <w:p w14:paraId="48686265" w14:textId="75B95E1B" w:rsidR="005D28D0" w:rsidRPr="00782676" w:rsidRDefault="005D28D0" w:rsidP="005D28D0">
      <w:pPr>
        <w:jc w:val="center"/>
        <w:rPr>
          <w:rFonts w:ascii="Arial" w:hAnsi="Arial" w:cs="Arial"/>
          <w:b/>
          <w:sz w:val="40"/>
        </w:rPr>
      </w:pPr>
      <w:r w:rsidRPr="00782676">
        <w:rPr>
          <w:rFonts w:ascii="Arial" w:hAnsi="Arial" w:cs="Arial"/>
          <w:b/>
          <w:sz w:val="40"/>
        </w:rPr>
        <w:t xml:space="preserve">Attribution d’une dotation complémentaire aux services </w:t>
      </w:r>
      <w:r w:rsidR="008777F7" w:rsidRPr="00782676">
        <w:rPr>
          <w:rFonts w:ascii="Arial" w:hAnsi="Arial" w:cs="Arial"/>
          <w:b/>
          <w:sz w:val="40"/>
        </w:rPr>
        <w:t>autonomie à domicile (SAD</w:t>
      </w:r>
      <w:r w:rsidR="00DA481F" w:rsidRPr="00782676">
        <w:rPr>
          <w:rFonts w:ascii="Arial" w:hAnsi="Arial" w:cs="Arial"/>
          <w:b/>
          <w:sz w:val="40"/>
        </w:rPr>
        <w:t>)</w:t>
      </w:r>
      <w:r w:rsidR="00A80B86">
        <w:rPr>
          <w:rFonts w:ascii="Arial" w:hAnsi="Arial" w:cs="Arial"/>
          <w:b/>
          <w:sz w:val="40"/>
        </w:rPr>
        <w:t xml:space="preserve"> </w:t>
      </w:r>
      <w:r w:rsidRPr="00782676">
        <w:rPr>
          <w:rFonts w:ascii="Arial" w:hAnsi="Arial" w:cs="Arial"/>
          <w:b/>
          <w:sz w:val="40"/>
        </w:rPr>
        <w:t>pour le financement d’actions améliorant la qualité du service rendu à l’usager</w:t>
      </w:r>
      <w:r w:rsidR="008777F7" w:rsidRPr="00782676">
        <w:rPr>
          <w:rFonts w:ascii="Arial" w:hAnsi="Arial" w:cs="Arial"/>
          <w:b/>
          <w:sz w:val="40"/>
        </w:rPr>
        <w:t xml:space="preserve"> pour la partie « aide »</w:t>
      </w:r>
    </w:p>
    <w:p w14:paraId="67938D16" w14:textId="77777777" w:rsidR="00822203" w:rsidRPr="00782676" w:rsidRDefault="00822203">
      <w:pPr>
        <w:rPr>
          <w:rFonts w:ascii="Arial" w:hAnsi="Arial" w:cs="Arial"/>
          <w:b/>
          <w:i/>
          <w:sz w:val="32"/>
        </w:rPr>
      </w:pPr>
    </w:p>
    <w:p w14:paraId="22988160" w14:textId="77777777" w:rsidR="005D28D0" w:rsidRPr="00782676" w:rsidRDefault="005D28D0">
      <w:pPr>
        <w:rPr>
          <w:rFonts w:ascii="Arial" w:hAnsi="Arial" w:cs="Arial"/>
          <w:sz w:val="40"/>
        </w:rPr>
      </w:pPr>
    </w:p>
    <w:p w14:paraId="4FA8076E" w14:textId="54791C06" w:rsidR="00822203" w:rsidRPr="00234464" w:rsidRDefault="005D28D0">
      <w:pPr>
        <w:rPr>
          <w:rFonts w:ascii="Arial" w:hAnsi="Arial" w:cs="Arial"/>
          <w:sz w:val="40"/>
        </w:rPr>
      </w:pPr>
      <w:r w:rsidRPr="00782676">
        <w:rPr>
          <w:rFonts w:ascii="Arial" w:hAnsi="Arial" w:cs="Arial"/>
          <w:sz w:val="40"/>
        </w:rPr>
        <w:t xml:space="preserve">Publié </w:t>
      </w:r>
      <w:r w:rsidR="002327A1" w:rsidRPr="00782676">
        <w:rPr>
          <w:rFonts w:ascii="Arial" w:hAnsi="Arial" w:cs="Arial"/>
          <w:sz w:val="40"/>
        </w:rPr>
        <w:t xml:space="preserve">le </w:t>
      </w:r>
      <w:r w:rsidR="00F87471">
        <w:rPr>
          <w:rFonts w:ascii="Arial" w:hAnsi="Arial" w:cs="Arial"/>
          <w:sz w:val="40"/>
          <w:highlight w:val="green"/>
        </w:rPr>
        <w:t>09</w:t>
      </w:r>
      <w:r w:rsidR="00C05799" w:rsidRPr="00C05799">
        <w:rPr>
          <w:rFonts w:ascii="Arial" w:hAnsi="Arial" w:cs="Arial"/>
          <w:sz w:val="40"/>
          <w:highlight w:val="green"/>
        </w:rPr>
        <w:t>/09/2026</w:t>
      </w:r>
    </w:p>
    <w:p w14:paraId="7C31F2B4" w14:textId="77777777" w:rsidR="00822203" w:rsidRPr="00782676" w:rsidRDefault="00822203">
      <w:pPr>
        <w:rPr>
          <w:rFonts w:ascii="Arial" w:hAnsi="Arial" w:cs="Arial"/>
        </w:rPr>
      </w:pPr>
      <w:r w:rsidRPr="00782676">
        <w:rPr>
          <w:rFonts w:ascii="Arial" w:hAnsi="Arial" w:cs="Arial"/>
        </w:rPr>
        <w:br w:type="page"/>
      </w:r>
    </w:p>
    <w:p w14:paraId="2338EB3D" w14:textId="77777777" w:rsidR="00822203" w:rsidRPr="00782676" w:rsidRDefault="00822203" w:rsidP="0065530F">
      <w:pPr>
        <w:pStyle w:val="Titre1"/>
        <w:numPr>
          <w:ilvl w:val="0"/>
          <w:numId w:val="0"/>
        </w:numPr>
        <w:pBdr>
          <w:bottom w:val="single" w:sz="4" w:space="1" w:color="auto"/>
        </w:pBdr>
        <w:shd w:val="clear" w:color="auto" w:fill="F2F2F2"/>
        <w:spacing w:before="0"/>
        <w:rPr>
          <w:rFonts w:ascii="Arial" w:hAnsi="Arial" w:cs="Arial"/>
        </w:rPr>
      </w:pPr>
      <w:r w:rsidRPr="00782676">
        <w:rPr>
          <w:rFonts w:ascii="Arial" w:hAnsi="Arial" w:cs="Arial"/>
          <w:color w:val="4F81BD"/>
        </w:rPr>
        <w:lastRenderedPageBreak/>
        <w:t>I - Contexte</w:t>
      </w:r>
    </w:p>
    <w:p w14:paraId="6D0ECC24" w14:textId="7E51CB35" w:rsidR="005D28D0" w:rsidRPr="00782676" w:rsidRDefault="008777F7" w:rsidP="008777F7">
      <w:pPr>
        <w:jc w:val="both"/>
        <w:rPr>
          <w:rFonts w:ascii="Arial" w:hAnsi="Arial" w:cs="Arial"/>
          <w:color w:val="00B0F0"/>
        </w:rPr>
      </w:pPr>
      <w:r w:rsidRPr="00281776">
        <w:rPr>
          <w:rFonts w:ascii="Arial" w:hAnsi="Arial" w:cs="Arial"/>
        </w:rPr>
        <w:t>Suite à</w:t>
      </w:r>
      <w:r w:rsidRPr="00782676">
        <w:rPr>
          <w:rFonts w:ascii="Arial" w:hAnsi="Arial" w:cs="Arial"/>
          <w:color w:val="00B0F0"/>
        </w:rPr>
        <w:t xml:space="preserve"> </w:t>
      </w:r>
      <w:r w:rsidR="005D28D0" w:rsidRPr="00782676">
        <w:rPr>
          <w:rFonts w:ascii="Arial" w:hAnsi="Arial" w:cs="Arial"/>
        </w:rPr>
        <w:t xml:space="preserve">la loi de financement de la sécurité sociale pour 2022 </w:t>
      </w:r>
      <w:r w:rsidRPr="00782676">
        <w:rPr>
          <w:rFonts w:ascii="Arial" w:hAnsi="Arial" w:cs="Arial"/>
        </w:rPr>
        <w:t>(en son article 44), une dotation « complémentaire »</w:t>
      </w:r>
      <w:r w:rsidR="005D28D0" w:rsidRPr="00782676">
        <w:rPr>
          <w:rFonts w:ascii="Arial" w:hAnsi="Arial" w:cs="Arial"/>
        </w:rPr>
        <w:t xml:space="preserve"> visant à financer des actions améliorant la quali</w:t>
      </w:r>
      <w:r w:rsidRPr="00782676">
        <w:rPr>
          <w:rFonts w:ascii="Arial" w:hAnsi="Arial" w:cs="Arial"/>
        </w:rPr>
        <w:t xml:space="preserve">té du service rendu </w:t>
      </w:r>
      <w:r w:rsidRPr="00281776">
        <w:rPr>
          <w:rFonts w:ascii="Arial" w:hAnsi="Arial" w:cs="Arial"/>
        </w:rPr>
        <w:t xml:space="preserve">à l’usager a été instaurée (3° du I de l’article L. 314-2-1 du code de l’action sociale et des familles (CASF). </w:t>
      </w:r>
      <w:r w:rsidR="005D28D0" w:rsidRPr="00281776">
        <w:rPr>
          <w:rFonts w:ascii="Arial" w:hAnsi="Arial" w:cs="Arial"/>
        </w:rPr>
        <w:t xml:space="preserve">Les actions ouvrant droit au financement </w:t>
      </w:r>
      <w:r w:rsidRPr="00281776">
        <w:rPr>
          <w:rFonts w:ascii="Arial" w:hAnsi="Arial" w:cs="Arial"/>
        </w:rPr>
        <w:t>par cette dotation</w:t>
      </w:r>
      <w:r w:rsidR="005D28D0" w:rsidRPr="00281776">
        <w:rPr>
          <w:rFonts w:ascii="Arial" w:hAnsi="Arial" w:cs="Arial"/>
        </w:rPr>
        <w:t xml:space="preserve"> doivent permettre d</w:t>
      </w:r>
      <w:r w:rsidR="005D28D0" w:rsidRPr="00782676">
        <w:rPr>
          <w:rFonts w:ascii="Arial" w:hAnsi="Arial" w:cs="Arial"/>
          <w:color w:val="000000"/>
        </w:rPr>
        <w:t xml:space="preserve">e réaliser un ou plusieurs des objectifs suivants, listés à l’article </w:t>
      </w:r>
      <w:r w:rsidRPr="00782676">
        <w:rPr>
          <w:rFonts w:ascii="Arial" w:hAnsi="Arial" w:cs="Arial"/>
          <w:color w:val="000000"/>
        </w:rPr>
        <w:t>précité</w:t>
      </w:r>
      <w:r w:rsidR="005D28D0" w:rsidRPr="00782676">
        <w:rPr>
          <w:rFonts w:ascii="Arial" w:hAnsi="Arial" w:cs="Arial"/>
          <w:color w:val="000000"/>
        </w:rPr>
        <w:t xml:space="preserve"> : </w:t>
      </w:r>
    </w:p>
    <w:p w14:paraId="6BBA65A1" w14:textId="77777777" w:rsidR="005D28D0" w:rsidRPr="00782676" w:rsidRDefault="005D28D0" w:rsidP="008777F7">
      <w:pPr>
        <w:spacing w:after="0"/>
        <w:jc w:val="both"/>
        <w:rPr>
          <w:rFonts w:ascii="Arial" w:hAnsi="Arial" w:cs="Arial"/>
          <w:i/>
          <w:color w:val="000000"/>
        </w:rPr>
      </w:pPr>
      <w:r w:rsidRPr="00782676">
        <w:rPr>
          <w:rFonts w:ascii="Arial" w:hAnsi="Arial" w:cs="Arial"/>
          <w:i/>
          <w:color w:val="000000"/>
        </w:rPr>
        <w:t>1°</w:t>
      </w:r>
      <w:r w:rsidRPr="00782676">
        <w:rPr>
          <w:rFonts w:ascii="Arial" w:hAnsi="Arial" w:cs="Arial"/>
          <w:color w:val="000000"/>
        </w:rPr>
        <w:t xml:space="preserve"> </w:t>
      </w:r>
      <w:r w:rsidRPr="00782676">
        <w:rPr>
          <w:rFonts w:ascii="Arial" w:hAnsi="Arial" w:cs="Arial"/>
          <w:i/>
          <w:color w:val="000000"/>
        </w:rPr>
        <w:t xml:space="preserve">Accompagner des personnes dont le profil de prise en charge présente des spécificités ; </w:t>
      </w:r>
    </w:p>
    <w:p w14:paraId="68D9C8B2" w14:textId="77777777" w:rsidR="005D28D0" w:rsidRPr="00782676" w:rsidRDefault="005D28D0" w:rsidP="008777F7">
      <w:pPr>
        <w:spacing w:after="0"/>
        <w:jc w:val="both"/>
        <w:rPr>
          <w:rFonts w:ascii="Arial" w:hAnsi="Arial" w:cs="Arial"/>
          <w:i/>
          <w:color w:val="000000"/>
        </w:rPr>
      </w:pPr>
      <w:r w:rsidRPr="00782676">
        <w:rPr>
          <w:rFonts w:ascii="Arial" w:hAnsi="Arial" w:cs="Arial"/>
          <w:i/>
          <w:color w:val="000000"/>
        </w:rPr>
        <w:t xml:space="preserve">2° Intervenir sur une amplitude horaire incluant les soirs, les week-ends et les jours fériés ; </w:t>
      </w:r>
    </w:p>
    <w:p w14:paraId="05F55492" w14:textId="77777777" w:rsidR="005D28D0" w:rsidRPr="00782676" w:rsidRDefault="005D28D0" w:rsidP="008777F7">
      <w:pPr>
        <w:spacing w:after="0"/>
        <w:jc w:val="both"/>
        <w:rPr>
          <w:rFonts w:ascii="Arial" w:hAnsi="Arial" w:cs="Arial"/>
          <w:i/>
          <w:color w:val="000000"/>
        </w:rPr>
      </w:pPr>
      <w:r w:rsidRPr="00782676">
        <w:rPr>
          <w:rFonts w:ascii="Arial" w:hAnsi="Arial" w:cs="Arial"/>
          <w:i/>
          <w:color w:val="000000"/>
        </w:rPr>
        <w:t xml:space="preserve">3° Contribuer à la couverture des besoins de l'ensemble du territoire ; </w:t>
      </w:r>
    </w:p>
    <w:p w14:paraId="2FBA1AD7" w14:textId="77777777" w:rsidR="005D28D0" w:rsidRPr="00782676" w:rsidRDefault="005D28D0" w:rsidP="008777F7">
      <w:pPr>
        <w:spacing w:after="0"/>
        <w:jc w:val="both"/>
        <w:rPr>
          <w:rFonts w:ascii="Arial" w:hAnsi="Arial" w:cs="Arial"/>
          <w:i/>
          <w:color w:val="000000"/>
        </w:rPr>
      </w:pPr>
      <w:r w:rsidRPr="00782676">
        <w:rPr>
          <w:rFonts w:ascii="Arial" w:hAnsi="Arial" w:cs="Arial"/>
          <w:i/>
          <w:color w:val="000000"/>
        </w:rPr>
        <w:t xml:space="preserve">4° Apporter un soutien aux aidants des personnes accompagnées ; </w:t>
      </w:r>
    </w:p>
    <w:p w14:paraId="11A46D9E" w14:textId="77777777" w:rsidR="005D28D0" w:rsidRPr="00782676" w:rsidRDefault="005D28D0" w:rsidP="008777F7">
      <w:pPr>
        <w:spacing w:after="0"/>
        <w:jc w:val="both"/>
        <w:rPr>
          <w:rFonts w:ascii="Arial" w:hAnsi="Arial" w:cs="Arial"/>
          <w:i/>
          <w:color w:val="000000"/>
        </w:rPr>
      </w:pPr>
      <w:r w:rsidRPr="00782676">
        <w:rPr>
          <w:rFonts w:ascii="Arial" w:hAnsi="Arial" w:cs="Arial"/>
          <w:i/>
          <w:color w:val="000000"/>
        </w:rPr>
        <w:t xml:space="preserve">5° Améliorer la qualité de vie au travail des intervenants ; </w:t>
      </w:r>
    </w:p>
    <w:p w14:paraId="6C0E131F" w14:textId="77777777" w:rsidR="004258DE" w:rsidRPr="00782676" w:rsidRDefault="005D28D0" w:rsidP="008777F7">
      <w:pPr>
        <w:jc w:val="both"/>
        <w:rPr>
          <w:rFonts w:ascii="Arial" w:hAnsi="Arial" w:cs="Arial"/>
          <w:i/>
          <w:color w:val="000000"/>
        </w:rPr>
      </w:pPr>
      <w:r w:rsidRPr="00782676">
        <w:rPr>
          <w:rFonts w:ascii="Arial" w:hAnsi="Arial" w:cs="Arial"/>
          <w:i/>
          <w:color w:val="000000"/>
        </w:rPr>
        <w:t>6° Lutter contre l'isolement des personnes accompagnées.</w:t>
      </w:r>
    </w:p>
    <w:p w14:paraId="73008C76" w14:textId="77777777" w:rsidR="001C26AB" w:rsidRPr="00782676" w:rsidRDefault="001C26AB" w:rsidP="00630111">
      <w:pPr>
        <w:spacing w:after="0"/>
        <w:jc w:val="both"/>
        <w:rPr>
          <w:rFonts w:ascii="Arial" w:hAnsi="Arial" w:cs="Arial"/>
          <w:b/>
          <w:color w:val="000000"/>
        </w:rPr>
      </w:pPr>
      <w:r w:rsidRPr="00782676">
        <w:rPr>
          <w:rFonts w:ascii="Arial" w:hAnsi="Arial" w:cs="Arial"/>
          <w:b/>
          <w:color w:val="000000"/>
        </w:rPr>
        <w:t>Priorités départementales</w:t>
      </w:r>
    </w:p>
    <w:p w14:paraId="4196F78E" w14:textId="0446F756" w:rsidR="008777F7" w:rsidRDefault="008C7F42" w:rsidP="001C26AB">
      <w:pPr>
        <w:spacing w:after="0"/>
        <w:jc w:val="both"/>
        <w:rPr>
          <w:rFonts w:ascii="Arial" w:hAnsi="Arial" w:cs="Arial"/>
        </w:rPr>
      </w:pPr>
      <w:r w:rsidRPr="00782676">
        <w:rPr>
          <w:rFonts w:ascii="Arial" w:hAnsi="Arial" w:cs="Arial"/>
          <w:color w:val="000000"/>
        </w:rPr>
        <w:t xml:space="preserve">La politique d’aide à domicile du département de </w:t>
      </w:r>
      <w:r w:rsidR="008777F7" w:rsidRPr="00782676">
        <w:rPr>
          <w:rFonts w:ascii="Arial" w:hAnsi="Arial" w:cs="Arial"/>
          <w:color w:val="000000"/>
        </w:rPr>
        <w:t>la Haute-Garonne promue dans l</w:t>
      </w:r>
      <w:r w:rsidR="008777F7" w:rsidRPr="00281776">
        <w:rPr>
          <w:rFonts w:ascii="Arial" w:hAnsi="Arial" w:cs="Arial"/>
        </w:rPr>
        <w:t>e</w:t>
      </w:r>
      <w:r w:rsidR="008777F7" w:rsidRPr="00782676">
        <w:rPr>
          <w:rFonts w:ascii="Arial" w:hAnsi="Arial" w:cs="Arial"/>
          <w:color w:val="000000"/>
        </w:rPr>
        <w:t xml:space="preserve"> schéma départemental</w:t>
      </w:r>
      <w:r w:rsidRPr="00782676">
        <w:rPr>
          <w:rFonts w:ascii="Arial" w:hAnsi="Arial" w:cs="Arial"/>
          <w:color w:val="000000"/>
        </w:rPr>
        <w:t xml:space="preserve"> en faveur des personnes âgées et des personnes en situation de handicap pour les années </w:t>
      </w:r>
      <w:r w:rsidR="008777F7" w:rsidRPr="00281776">
        <w:rPr>
          <w:rFonts w:ascii="Arial" w:hAnsi="Arial" w:cs="Arial"/>
        </w:rPr>
        <w:t>2024-2028</w:t>
      </w:r>
      <w:r w:rsidR="000213B0">
        <w:rPr>
          <w:rFonts w:ascii="Arial" w:hAnsi="Arial" w:cs="Arial"/>
        </w:rPr>
        <w:t xml:space="preserve"> </w:t>
      </w:r>
      <w:r w:rsidR="008777F7" w:rsidRPr="00782676">
        <w:rPr>
          <w:rFonts w:ascii="Arial" w:hAnsi="Arial" w:cs="Arial"/>
          <w:color w:val="000000"/>
        </w:rPr>
        <w:t xml:space="preserve">vise à </w:t>
      </w:r>
      <w:r w:rsidR="008777F7" w:rsidRPr="00281776">
        <w:rPr>
          <w:rFonts w:ascii="Arial" w:hAnsi="Arial" w:cs="Arial"/>
        </w:rPr>
        <w:t>favoriser l’approche inclusive, l’autodétermination, la solidarité, l’équité et la proximité de l’</w:t>
      </w:r>
      <w:r w:rsidR="00ED318D" w:rsidRPr="00281776">
        <w:rPr>
          <w:rFonts w:ascii="Arial" w:hAnsi="Arial" w:cs="Arial"/>
        </w:rPr>
        <w:t>offre.</w:t>
      </w:r>
    </w:p>
    <w:p w14:paraId="39D13AF0" w14:textId="77777777" w:rsidR="00ED318D" w:rsidRPr="00281776" w:rsidRDefault="00ED318D" w:rsidP="00ED318D">
      <w:pPr>
        <w:pStyle w:val="Paragraphedeliste1"/>
        <w:ind w:left="0"/>
        <w:jc w:val="both"/>
        <w:rPr>
          <w:rFonts w:ascii="Arial" w:eastAsia="Calibri" w:hAnsi="Arial" w:cs="Arial"/>
          <w:b/>
          <w:sz w:val="22"/>
          <w:szCs w:val="22"/>
        </w:rPr>
      </w:pPr>
      <w:r w:rsidRPr="00281776">
        <w:rPr>
          <w:rFonts w:ascii="Arial" w:eastAsia="Calibri" w:hAnsi="Arial" w:cs="Arial"/>
          <w:b/>
          <w:sz w:val="22"/>
          <w:szCs w:val="22"/>
        </w:rPr>
        <w:t>Le détail des modalités de priorisations sont précisées dans le point III.</w:t>
      </w:r>
    </w:p>
    <w:p w14:paraId="68AAC586" w14:textId="0827251C" w:rsidR="00E6015A" w:rsidRPr="00782676" w:rsidRDefault="00E6015A" w:rsidP="00C81184">
      <w:pPr>
        <w:pStyle w:val="Paragraphedeliste1"/>
        <w:ind w:left="0"/>
        <w:jc w:val="both"/>
        <w:rPr>
          <w:rFonts w:ascii="Arial" w:eastAsia="Calibri" w:hAnsi="Arial" w:cs="Arial"/>
          <w:color w:val="000000"/>
          <w:sz w:val="22"/>
          <w:szCs w:val="22"/>
        </w:rPr>
      </w:pPr>
    </w:p>
    <w:p w14:paraId="37085E53" w14:textId="04091178" w:rsidR="00782676" w:rsidRPr="003D3F36" w:rsidRDefault="00782676" w:rsidP="00C81184">
      <w:pPr>
        <w:pStyle w:val="Paragraphedeliste1"/>
        <w:ind w:left="0"/>
        <w:jc w:val="both"/>
        <w:rPr>
          <w:rFonts w:ascii="Arial" w:hAnsi="Arial" w:cs="Arial"/>
          <w:sz w:val="22"/>
          <w:szCs w:val="22"/>
        </w:rPr>
      </w:pPr>
      <w:r w:rsidRPr="00ED318D">
        <w:rPr>
          <w:rFonts w:ascii="Arial" w:hAnsi="Arial" w:cs="Arial"/>
          <w:sz w:val="22"/>
          <w:szCs w:val="22"/>
        </w:rPr>
        <w:t xml:space="preserve">Les services retenus à l’issue de l’appel à candidatures s’engageront ensuite dans un processus de contractualisation avec les services du Département. Ce processus doit conduire à la signature, au plus tard un an après la notification des résultats de l’appel à candidatures, d’un CPOM tel que prévu par l’article L.313-11-1 du CASF, ou d’un avenant à celui-ci. Le CPOM ou l’avenant précisent, notamment, les conditions de mise en œuvre de la dotation complémentaire pour le service. Conformément au décret n° 2022-735 du 28 avril 2022, le présent appel à candidatures sera renouvelé tous les ans jusqu’au 31 décembre 2030, </w:t>
      </w:r>
      <w:r w:rsidRPr="003D3F36">
        <w:rPr>
          <w:rFonts w:ascii="Arial" w:hAnsi="Arial" w:cs="Arial"/>
          <w:sz w:val="22"/>
          <w:szCs w:val="22"/>
        </w:rPr>
        <w:t xml:space="preserve">ou </w:t>
      </w:r>
      <w:r w:rsidR="009F25A3" w:rsidRPr="003D3F36">
        <w:rPr>
          <w:rFonts w:ascii="Arial" w:hAnsi="Arial" w:cs="Arial"/>
          <w:sz w:val="22"/>
          <w:szCs w:val="22"/>
        </w:rPr>
        <w:t xml:space="preserve">avant dès </w:t>
      </w:r>
      <w:r w:rsidRPr="003D3F36">
        <w:rPr>
          <w:rFonts w:ascii="Arial" w:hAnsi="Arial" w:cs="Arial"/>
          <w:sz w:val="22"/>
          <w:szCs w:val="22"/>
        </w:rPr>
        <w:t>lors</w:t>
      </w:r>
      <w:r w:rsidR="009F25A3" w:rsidRPr="003D3F36">
        <w:rPr>
          <w:rFonts w:ascii="Arial" w:hAnsi="Arial" w:cs="Arial"/>
          <w:sz w:val="22"/>
          <w:szCs w:val="22"/>
        </w:rPr>
        <w:t xml:space="preserve"> que</w:t>
      </w:r>
      <w:r w:rsidRPr="003D3F36">
        <w:rPr>
          <w:rFonts w:ascii="Arial" w:hAnsi="Arial" w:cs="Arial"/>
          <w:sz w:val="22"/>
          <w:szCs w:val="22"/>
        </w:rPr>
        <w:t xml:space="preserve"> l’ensemble des services du Département aura intégré le dispositif.</w:t>
      </w:r>
    </w:p>
    <w:p w14:paraId="2479FF09" w14:textId="77777777" w:rsidR="00782676" w:rsidRPr="00ED318D" w:rsidRDefault="00782676" w:rsidP="00C81184">
      <w:pPr>
        <w:pStyle w:val="Paragraphedeliste1"/>
        <w:ind w:left="0"/>
        <w:jc w:val="both"/>
        <w:rPr>
          <w:rFonts w:ascii="Arial" w:hAnsi="Arial" w:cs="Arial"/>
          <w:sz w:val="22"/>
          <w:szCs w:val="22"/>
        </w:rPr>
      </w:pPr>
    </w:p>
    <w:p w14:paraId="556215E1" w14:textId="7DC131D7" w:rsidR="00782676" w:rsidRPr="00ED318D" w:rsidRDefault="00782676" w:rsidP="00C81184">
      <w:pPr>
        <w:pStyle w:val="Paragraphedeliste1"/>
        <w:ind w:left="0"/>
        <w:jc w:val="both"/>
        <w:rPr>
          <w:rFonts w:ascii="Arial" w:hAnsi="Arial" w:cs="Arial"/>
          <w:sz w:val="22"/>
          <w:szCs w:val="22"/>
        </w:rPr>
      </w:pPr>
      <w:r w:rsidRPr="00ED318D">
        <w:rPr>
          <w:rFonts w:ascii="Arial" w:hAnsi="Arial" w:cs="Arial"/>
          <w:sz w:val="22"/>
          <w:szCs w:val="22"/>
        </w:rPr>
        <w:t>Une notice explicative relative à la mise en œuvre de la dotation complémentaire a été rédigée par la direction générale de la cohésion sociale (DGCS) et est consultable au lien suivant :</w:t>
      </w:r>
    </w:p>
    <w:p w14:paraId="2CA32979" w14:textId="5490D322" w:rsidR="00ED318D" w:rsidRDefault="00106D49" w:rsidP="00782676">
      <w:pPr>
        <w:pStyle w:val="Paragraphedeliste1"/>
        <w:ind w:left="0"/>
        <w:jc w:val="both"/>
        <w:rPr>
          <w:rFonts w:ascii="Arial" w:hAnsi="Arial" w:cs="Arial"/>
          <w:color w:val="00B0F0"/>
          <w:sz w:val="22"/>
          <w:szCs w:val="22"/>
        </w:rPr>
      </w:pPr>
      <w:hyperlink r:id="rId12" w:history="1">
        <w:r w:rsidRPr="00106D49">
          <w:rPr>
            <w:rStyle w:val="Lienhypertexte"/>
          </w:rPr>
          <w:t>Financement des services à domicile : de nouveaux outils pour les gestionnaires et les départements | solidarites.gouv.fr | Ministère du Travail et des Solidarités</w:t>
        </w:r>
      </w:hyperlink>
    </w:p>
    <w:p w14:paraId="1BAAE109" w14:textId="77777777" w:rsidR="00822203" w:rsidRPr="00782676" w:rsidRDefault="005D28D0" w:rsidP="0065530F">
      <w:pPr>
        <w:pStyle w:val="Titre1"/>
        <w:numPr>
          <w:ilvl w:val="0"/>
          <w:numId w:val="0"/>
        </w:numPr>
        <w:pBdr>
          <w:bottom w:val="single" w:sz="4" w:space="1" w:color="auto"/>
        </w:pBdr>
        <w:shd w:val="clear" w:color="auto" w:fill="F2F2F2"/>
        <w:rPr>
          <w:rFonts w:ascii="Arial" w:hAnsi="Arial" w:cs="Arial"/>
          <w:color w:val="4F81BD"/>
        </w:rPr>
      </w:pPr>
      <w:r w:rsidRPr="00782676">
        <w:rPr>
          <w:rFonts w:ascii="Arial" w:hAnsi="Arial" w:cs="Arial"/>
          <w:color w:val="4F81BD"/>
        </w:rPr>
        <w:t>II - Les servic</w:t>
      </w:r>
      <w:r w:rsidR="00822203" w:rsidRPr="00782676">
        <w:rPr>
          <w:rFonts w:ascii="Arial" w:hAnsi="Arial" w:cs="Arial"/>
          <w:color w:val="4F81BD"/>
        </w:rPr>
        <w:t>es éligibles</w:t>
      </w:r>
    </w:p>
    <w:p w14:paraId="0587D18B" w14:textId="77777777" w:rsidR="00822203" w:rsidRPr="00782676" w:rsidRDefault="00822203" w:rsidP="0085369C">
      <w:pPr>
        <w:pStyle w:val="Default"/>
        <w:ind w:left="720"/>
        <w:rPr>
          <w:rFonts w:ascii="Arial" w:hAnsi="Arial" w:cs="Arial"/>
        </w:rPr>
      </w:pPr>
    </w:p>
    <w:p w14:paraId="5C1C2EDF" w14:textId="6F16F09D" w:rsidR="00782676" w:rsidRPr="00281776" w:rsidRDefault="00782676" w:rsidP="005733C4">
      <w:pPr>
        <w:jc w:val="both"/>
        <w:rPr>
          <w:rFonts w:ascii="Arial" w:eastAsia="Times New Roman" w:hAnsi="Arial" w:cs="Arial"/>
        </w:rPr>
      </w:pPr>
      <w:r w:rsidRPr="00281776">
        <w:rPr>
          <w:rFonts w:ascii="Arial" w:eastAsia="Times New Roman" w:hAnsi="Arial" w:cs="Arial"/>
        </w:rPr>
        <w:t>Est éligible à la dotation complémentaire, tout service a</w:t>
      </w:r>
      <w:r w:rsidR="006E68E0" w:rsidRPr="00281776">
        <w:rPr>
          <w:rFonts w:ascii="Arial" w:eastAsia="Times New Roman" w:hAnsi="Arial" w:cs="Arial"/>
        </w:rPr>
        <w:t xml:space="preserve">utonomie à domicile (partie aide) prestataire </w:t>
      </w:r>
      <w:r w:rsidRPr="00281776">
        <w:rPr>
          <w:rFonts w:ascii="Arial" w:eastAsia="Times New Roman" w:hAnsi="Arial" w:cs="Arial"/>
        </w:rPr>
        <w:t xml:space="preserve">au titre de son activité d’aide relevant des 6° et/ou 7° du I de l’article L. 312-1 du CASF. </w:t>
      </w:r>
    </w:p>
    <w:p w14:paraId="7A7FFB77" w14:textId="0AB4FB5F" w:rsidR="005733C4" w:rsidRPr="00782676" w:rsidRDefault="005733C4" w:rsidP="005733C4">
      <w:pPr>
        <w:jc w:val="both"/>
        <w:rPr>
          <w:rFonts w:ascii="Arial" w:hAnsi="Arial" w:cs="Arial"/>
          <w:color w:val="000000"/>
        </w:rPr>
      </w:pPr>
      <w:r w:rsidRPr="00782676">
        <w:rPr>
          <w:rFonts w:ascii="Arial" w:hAnsi="Arial" w:cs="Arial"/>
          <w:color w:val="000000"/>
        </w:rPr>
        <w:t>En outre, la structure doit :</w:t>
      </w:r>
    </w:p>
    <w:p w14:paraId="1ADEF96C" w14:textId="77777777" w:rsidR="00822203" w:rsidRPr="00782676" w:rsidRDefault="00822203" w:rsidP="00C92A52">
      <w:pPr>
        <w:pStyle w:val="Default"/>
        <w:numPr>
          <w:ilvl w:val="0"/>
          <w:numId w:val="1"/>
        </w:numPr>
        <w:spacing w:after="18"/>
        <w:jc w:val="both"/>
        <w:rPr>
          <w:rFonts w:ascii="Arial" w:hAnsi="Arial" w:cs="Arial"/>
          <w:sz w:val="22"/>
          <w:szCs w:val="22"/>
        </w:rPr>
      </w:pPr>
      <w:r w:rsidRPr="00782676">
        <w:rPr>
          <w:rFonts w:ascii="Arial" w:hAnsi="Arial" w:cs="Arial"/>
          <w:sz w:val="22"/>
          <w:szCs w:val="22"/>
        </w:rPr>
        <w:t>Être autorisé</w:t>
      </w:r>
      <w:r w:rsidR="005733C4" w:rsidRPr="00782676">
        <w:rPr>
          <w:rFonts w:ascii="Arial" w:hAnsi="Arial" w:cs="Arial"/>
          <w:sz w:val="22"/>
          <w:szCs w:val="22"/>
        </w:rPr>
        <w:t>e</w:t>
      </w:r>
      <w:r w:rsidRPr="00782676">
        <w:rPr>
          <w:rFonts w:ascii="Arial" w:hAnsi="Arial" w:cs="Arial"/>
          <w:sz w:val="22"/>
          <w:szCs w:val="22"/>
        </w:rPr>
        <w:t xml:space="preserve"> sur le territoire du département de la Haute-Garonne</w:t>
      </w:r>
      <w:r w:rsidR="0047762C" w:rsidRPr="00782676">
        <w:rPr>
          <w:rFonts w:ascii="Arial" w:hAnsi="Arial" w:cs="Arial"/>
          <w:sz w:val="22"/>
          <w:szCs w:val="22"/>
        </w:rPr>
        <w:t xml:space="preserve"> </w:t>
      </w:r>
      <w:r w:rsidRPr="00782676">
        <w:rPr>
          <w:rFonts w:ascii="Arial" w:hAnsi="Arial" w:cs="Arial"/>
          <w:sz w:val="22"/>
          <w:szCs w:val="22"/>
        </w:rPr>
        <w:t>;</w:t>
      </w:r>
      <w:r w:rsidRPr="00782676">
        <w:rPr>
          <w:rFonts w:ascii="Arial" w:hAnsi="Arial" w:cs="Arial"/>
          <w:b/>
          <w:bCs/>
          <w:sz w:val="22"/>
          <w:szCs w:val="22"/>
        </w:rPr>
        <w:t xml:space="preserve"> </w:t>
      </w:r>
    </w:p>
    <w:p w14:paraId="77135B01" w14:textId="77777777" w:rsidR="00822203" w:rsidRPr="00782676" w:rsidRDefault="006A6D60" w:rsidP="00C92A52">
      <w:pPr>
        <w:pStyle w:val="Default"/>
        <w:numPr>
          <w:ilvl w:val="0"/>
          <w:numId w:val="1"/>
        </w:numPr>
        <w:spacing w:after="18"/>
        <w:jc w:val="both"/>
        <w:rPr>
          <w:rFonts w:ascii="Arial" w:hAnsi="Arial" w:cs="Arial"/>
          <w:color w:val="auto"/>
          <w:sz w:val="22"/>
          <w:szCs w:val="22"/>
        </w:rPr>
      </w:pPr>
      <w:r w:rsidRPr="00782676">
        <w:rPr>
          <w:rFonts w:ascii="Arial" w:hAnsi="Arial" w:cs="Arial"/>
          <w:color w:val="auto"/>
          <w:sz w:val="22"/>
          <w:szCs w:val="22"/>
        </w:rPr>
        <w:t>Exister depuis au moins 2</w:t>
      </w:r>
      <w:r w:rsidR="00822203" w:rsidRPr="00782676">
        <w:rPr>
          <w:rFonts w:ascii="Arial" w:hAnsi="Arial" w:cs="Arial"/>
          <w:color w:val="auto"/>
          <w:sz w:val="22"/>
          <w:szCs w:val="22"/>
        </w:rPr>
        <w:t xml:space="preserve"> ans ou résulter du regroupement de </w:t>
      </w:r>
      <w:r w:rsidR="00DA481F" w:rsidRPr="00782676">
        <w:rPr>
          <w:rFonts w:ascii="Arial" w:hAnsi="Arial" w:cs="Arial"/>
          <w:color w:val="auto"/>
          <w:sz w:val="22"/>
          <w:szCs w:val="22"/>
        </w:rPr>
        <w:t>SAD</w:t>
      </w:r>
      <w:r w:rsidR="00822203" w:rsidRPr="00782676">
        <w:rPr>
          <w:rFonts w:ascii="Arial" w:hAnsi="Arial" w:cs="Arial"/>
          <w:color w:val="auto"/>
          <w:sz w:val="22"/>
          <w:szCs w:val="22"/>
        </w:rPr>
        <w:t xml:space="preserve"> préexistants à la date de parution de l’appel à candidature</w:t>
      </w:r>
      <w:r w:rsidR="005733C4" w:rsidRPr="00782676">
        <w:rPr>
          <w:rFonts w:ascii="Arial" w:hAnsi="Arial" w:cs="Arial"/>
          <w:color w:val="auto"/>
          <w:sz w:val="22"/>
          <w:szCs w:val="22"/>
        </w:rPr>
        <w:t>s</w:t>
      </w:r>
      <w:r w:rsidRPr="00782676">
        <w:rPr>
          <w:rFonts w:ascii="Arial" w:hAnsi="Arial" w:cs="Arial"/>
          <w:color w:val="auto"/>
          <w:sz w:val="22"/>
          <w:szCs w:val="22"/>
        </w:rPr>
        <w:t xml:space="preserve"> permettant de justifier d’une activité en APA et/ou PCH</w:t>
      </w:r>
      <w:r w:rsidR="00822203" w:rsidRPr="00782676">
        <w:rPr>
          <w:rFonts w:ascii="Arial" w:hAnsi="Arial" w:cs="Arial"/>
          <w:color w:val="auto"/>
          <w:sz w:val="22"/>
          <w:szCs w:val="22"/>
        </w:rPr>
        <w:t> ;</w:t>
      </w:r>
    </w:p>
    <w:p w14:paraId="3C972D19" w14:textId="77777777" w:rsidR="00822203" w:rsidRPr="00782676" w:rsidRDefault="00822203" w:rsidP="00C92A52">
      <w:pPr>
        <w:pStyle w:val="Default"/>
        <w:numPr>
          <w:ilvl w:val="0"/>
          <w:numId w:val="1"/>
        </w:numPr>
        <w:spacing w:after="18"/>
        <w:jc w:val="both"/>
        <w:rPr>
          <w:rFonts w:ascii="Arial" w:hAnsi="Arial" w:cs="Arial"/>
          <w:color w:val="auto"/>
          <w:sz w:val="22"/>
          <w:szCs w:val="22"/>
        </w:rPr>
      </w:pPr>
      <w:r w:rsidRPr="00782676">
        <w:rPr>
          <w:rFonts w:ascii="Arial" w:hAnsi="Arial" w:cs="Arial"/>
          <w:color w:val="auto"/>
          <w:sz w:val="22"/>
          <w:szCs w:val="22"/>
        </w:rPr>
        <w:t xml:space="preserve">Ne pas être dans une procédure de redressement </w:t>
      </w:r>
      <w:r w:rsidR="001C2FAB" w:rsidRPr="00782676">
        <w:rPr>
          <w:rFonts w:ascii="Arial" w:hAnsi="Arial" w:cs="Arial"/>
          <w:color w:val="auto"/>
          <w:sz w:val="22"/>
          <w:szCs w:val="22"/>
        </w:rPr>
        <w:t xml:space="preserve">judiciaire ou de dépôt de bilan ou justifier d’une habilitation à poursuivre ses activités pendant la durée prévisible d’exécution du CPOM à venir </w:t>
      </w:r>
      <w:r w:rsidRPr="00782676">
        <w:rPr>
          <w:rFonts w:ascii="Arial" w:hAnsi="Arial" w:cs="Arial"/>
          <w:color w:val="auto"/>
          <w:sz w:val="22"/>
          <w:szCs w:val="22"/>
        </w:rPr>
        <w:t>;</w:t>
      </w:r>
    </w:p>
    <w:p w14:paraId="0EA9FC1D" w14:textId="77777777" w:rsidR="00822203" w:rsidRPr="00782676" w:rsidRDefault="00822203" w:rsidP="00C92A52">
      <w:pPr>
        <w:pStyle w:val="Default"/>
        <w:numPr>
          <w:ilvl w:val="0"/>
          <w:numId w:val="1"/>
        </w:numPr>
        <w:spacing w:after="18"/>
        <w:jc w:val="both"/>
        <w:rPr>
          <w:rFonts w:ascii="Arial" w:hAnsi="Arial" w:cs="Arial"/>
          <w:color w:val="auto"/>
          <w:sz w:val="22"/>
          <w:szCs w:val="22"/>
        </w:rPr>
      </w:pPr>
      <w:r w:rsidRPr="00782676">
        <w:rPr>
          <w:rFonts w:ascii="Arial" w:hAnsi="Arial" w:cs="Arial"/>
          <w:color w:val="auto"/>
          <w:sz w:val="22"/>
          <w:szCs w:val="22"/>
        </w:rPr>
        <w:lastRenderedPageBreak/>
        <w:t>Être à jour de ses obligations déclaratives fiscales et sociales ou être engagé</w:t>
      </w:r>
      <w:r w:rsidR="0047762C" w:rsidRPr="00782676">
        <w:rPr>
          <w:rFonts w:ascii="Arial" w:hAnsi="Arial" w:cs="Arial"/>
          <w:color w:val="auto"/>
          <w:sz w:val="22"/>
          <w:szCs w:val="22"/>
        </w:rPr>
        <w:t>e</w:t>
      </w:r>
      <w:r w:rsidRPr="00782676">
        <w:rPr>
          <w:rFonts w:ascii="Arial" w:hAnsi="Arial" w:cs="Arial"/>
          <w:color w:val="auto"/>
          <w:sz w:val="22"/>
          <w:szCs w:val="22"/>
        </w:rPr>
        <w:t xml:space="preserve"> dans un processus de régularisation de ses paiements ; </w:t>
      </w:r>
    </w:p>
    <w:p w14:paraId="2A39AAD2" w14:textId="77777777" w:rsidR="006A6D60" w:rsidRPr="00782676" w:rsidRDefault="006A6D60" w:rsidP="00C92A52">
      <w:pPr>
        <w:pStyle w:val="Default"/>
        <w:numPr>
          <w:ilvl w:val="0"/>
          <w:numId w:val="1"/>
        </w:numPr>
        <w:spacing w:after="18"/>
        <w:jc w:val="both"/>
        <w:rPr>
          <w:rFonts w:ascii="Arial" w:hAnsi="Arial" w:cs="Arial"/>
          <w:color w:val="auto"/>
          <w:sz w:val="22"/>
          <w:szCs w:val="22"/>
        </w:rPr>
      </w:pPr>
      <w:r w:rsidRPr="00782676">
        <w:rPr>
          <w:rFonts w:ascii="Arial" w:hAnsi="Arial" w:cs="Arial"/>
          <w:color w:val="auto"/>
          <w:sz w:val="22"/>
          <w:szCs w:val="22"/>
        </w:rPr>
        <w:t>Être à jour de ses obligations relatives aux évaluations te</w:t>
      </w:r>
      <w:r w:rsidR="0047762C" w:rsidRPr="00782676">
        <w:rPr>
          <w:rFonts w:ascii="Arial" w:hAnsi="Arial" w:cs="Arial"/>
          <w:color w:val="auto"/>
          <w:sz w:val="22"/>
          <w:szCs w:val="22"/>
        </w:rPr>
        <w:t>lles que prévues par les textes ;</w:t>
      </w:r>
    </w:p>
    <w:p w14:paraId="662E5535" w14:textId="758D4A62" w:rsidR="00281776" w:rsidRPr="00073F87" w:rsidRDefault="00822203" w:rsidP="00383B87">
      <w:pPr>
        <w:pStyle w:val="Default"/>
        <w:numPr>
          <w:ilvl w:val="0"/>
          <w:numId w:val="1"/>
        </w:numPr>
        <w:spacing w:after="18"/>
        <w:jc w:val="both"/>
        <w:rPr>
          <w:rFonts w:ascii="Arial" w:hAnsi="Arial" w:cs="Arial"/>
          <w:color w:val="auto"/>
          <w:sz w:val="22"/>
          <w:szCs w:val="22"/>
        </w:rPr>
      </w:pPr>
      <w:r w:rsidRPr="00073F87">
        <w:rPr>
          <w:rFonts w:ascii="Arial" w:hAnsi="Arial" w:cs="Arial"/>
          <w:color w:val="auto"/>
          <w:sz w:val="22"/>
          <w:szCs w:val="22"/>
        </w:rPr>
        <w:t>Disposer d’un système de télégestion, i</w:t>
      </w:r>
      <w:r w:rsidR="0047762C" w:rsidRPr="00073F87">
        <w:rPr>
          <w:rFonts w:ascii="Arial" w:hAnsi="Arial" w:cs="Arial"/>
          <w:color w:val="auto"/>
          <w:sz w:val="22"/>
          <w:szCs w:val="22"/>
        </w:rPr>
        <w:t>nterfacé avec les logiciels du D</w:t>
      </w:r>
      <w:r w:rsidRPr="00073F87">
        <w:rPr>
          <w:rFonts w:ascii="Arial" w:hAnsi="Arial" w:cs="Arial"/>
          <w:color w:val="auto"/>
          <w:sz w:val="22"/>
          <w:szCs w:val="22"/>
        </w:rPr>
        <w:t>épartement, à la date de l’appel à candidature</w:t>
      </w:r>
      <w:r w:rsidR="005733C4" w:rsidRPr="00073F87">
        <w:rPr>
          <w:rFonts w:ascii="Arial" w:hAnsi="Arial" w:cs="Arial"/>
          <w:color w:val="auto"/>
          <w:sz w:val="22"/>
          <w:szCs w:val="22"/>
        </w:rPr>
        <w:t>s</w:t>
      </w:r>
      <w:r w:rsidR="00E6015A" w:rsidRPr="00073F87">
        <w:rPr>
          <w:rFonts w:ascii="Arial" w:hAnsi="Arial" w:cs="Arial"/>
          <w:color w:val="auto"/>
          <w:sz w:val="22"/>
          <w:szCs w:val="22"/>
        </w:rPr>
        <w:t>, tout en respectant les règles de facturation du Département</w:t>
      </w:r>
      <w:r w:rsidRPr="00073F87">
        <w:rPr>
          <w:rFonts w:ascii="Arial" w:hAnsi="Arial" w:cs="Arial"/>
          <w:color w:val="auto"/>
          <w:sz w:val="22"/>
          <w:szCs w:val="22"/>
        </w:rPr>
        <w:t>.</w:t>
      </w:r>
      <w:r w:rsidR="00C14CB2" w:rsidRPr="00073F87">
        <w:rPr>
          <w:rFonts w:ascii="Arial" w:hAnsi="Arial" w:cs="Arial"/>
          <w:color w:val="auto"/>
          <w:sz w:val="22"/>
          <w:szCs w:val="22"/>
        </w:rPr>
        <w:t xml:space="preserve"> L’interfaçage doit être réalisé à la date du dépôt de la demande (interfaçage effectif ou accord explicitement donné </w:t>
      </w:r>
      <w:proofErr w:type="gramStart"/>
      <w:r w:rsidR="00C14CB2" w:rsidRPr="00073F87">
        <w:rPr>
          <w:rFonts w:ascii="Arial" w:hAnsi="Arial" w:cs="Arial"/>
          <w:color w:val="auto"/>
          <w:sz w:val="22"/>
          <w:szCs w:val="22"/>
        </w:rPr>
        <w:t>suite à une</w:t>
      </w:r>
      <w:proofErr w:type="gramEnd"/>
      <w:r w:rsidR="00C14CB2" w:rsidRPr="00073F87">
        <w:rPr>
          <w:rFonts w:ascii="Arial" w:hAnsi="Arial" w:cs="Arial"/>
          <w:color w:val="auto"/>
          <w:sz w:val="22"/>
          <w:szCs w:val="22"/>
        </w:rPr>
        <w:t xml:space="preserve"> commission de validation interne antérieure à la public</w:t>
      </w:r>
      <w:r w:rsidR="007E3C96" w:rsidRPr="00073F87">
        <w:rPr>
          <w:rFonts w:ascii="Arial" w:hAnsi="Arial" w:cs="Arial"/>
          <w:color w:val="auto"/>
          <w:sz w:val="22"/>
          <w:szCs w:val="22"/>
        </w:rPr>
        <w:t>ation de l’appel à candidature)</w:t>
      </w:r>
      <w:r w:rsidR="00073F87" w:rsidRPr="00073F87">
        <w:rPr>
          <w:rFonts w:ascii="Arial" w:hAnsi="Arial" w:cs="Arial"/>
          <w:color w:val="auto"/>
          <w:sz w:val="22"/>
          <w:szCs w:val="22"/>
        </w:rPr>
        <w:t> ; o</w:t>
      </w:r>
      <w:r w:rsidR="00281776" w:rsidRPr="00073F87">
        <w:rPr>
          <w:rFonts w:ascii="Arial" w:hAnsi="Arial" w:cs="Arial"/>
          <w:color w:val="auto"/>
          <w:sz w:val="22"/>
          <w:szCs w:val="22"/>
        </w:rPr>
        <w:t>u à défaut</w:t>
      </w:r>
      <w:r w:rsidR="007E3C96" w:rsidRPr="00073F87">
        <w:rPr>
          <w:rFonts w:ascii="Arial" w:hAnsi="Arial" w:cs="Arial"/>
          <w:color w:val="auto"/>
          <w:sz w:val="22"/>
          <w:szCs w:val="22"/>
        </w:rPr>
        <w:t>,</w:t>
      </w:r>
      <w:r w:rsidR="00073F87" w:rsidRPr="00073F87">
        <w:rPr>
          <w:rFonts w:ascii="Arial" w:hAnsi="Arial" w:cs="Arial"/>
          <w:color w:val="auto"/>
          <w:sz w:val="22"/>
          <w:szCs w:val="22"/>
        </w:rPr>
        <w:t xml:space="preserve"> </w:t>
      </w:r>
      <w:r w:rsidR="00281776" w:rsidRPr="00073F87">
        <w:rPr>
          <w:rFonts w:ascii="Arial" w:hAnsi="Arial" w:cs="Arial"/>
          <w:color w:val="auto"/>
          <w:sz w:val="22"/>
          <w:szCs w:val="22"/>
        </w:rPr>
        <w:t xml:space="preserve">s’engager via le CPOM à intégrer </w:t>
      </w:r>
      <w:r w:rsidR="00206660" w:rsidRPr="00073F87">
        <w:rPr>
          <w:rFonts w:ascii="Arial" w:hAnsi="Arial" w:cs="Arial"/>
          <w:color w:val="auto"/>
          <w:sz w:val="22"/>
          <w:szCs w:val="22"/>
        </w:rPr>
        <w:t xml:space="preserve">volontairement </w:t>
      </w:r>
      <w:r w:rsidR="00281776" w:rsidRPr="00073F87">
        <w:rPr>
          <w:rFonts w:ascii="Arial" w:hAnsi="Arial" w:cs="Arial"/>
          <w:color w:val="auto"/>
          <w:sz w:val="22"/>
          <w:szCs w:val="22"/>
        </w:rPr>
        <w:t>le dispositif</w:t>
      </w:r>
      <w:r w:rsidR="00E23F0C" w:rsidRPr="00073F87">
        <w:rPr>
          <w:rFonts w:ascii="Arial" w:hAnsi="Arial" w:cs="Arial"/>
          <w:color w:val="auto"/>
          <w:sz w:val="22"/>
          <w:szCs w:val="22"/>
        </w:rPr>
        <w:t xml:space="preserve"> dès</w:t>
      </w:r>
      <w:r w:rsidR="00884CD3" w:rsidRPr="00073F87">
        <w:rPr>
          <w:rFonts w:ascii="Arial" w:hAnsi="Arial" w:cs="Arial"/>
          <w:color w:val="auto"/>
          <w:sz w:val="22"/>
          <w:szCs w:val="22"/>
        </w:rPr>
        <w:t xml:space="preserve"> la première année de sa réalisation</w:t>
      </w:r>
      <w:r w:rsidR="009F25A3">
        <w:rPr>
          <w:rStyle w:val="Appelnotedebasdep"/>
          <w:rFonts w:ascii="Arial" w:hAnsi="Arial" w:cs="Arial"/>
          <w:color w:val="auto"/>
          <w:sz w:val="22"/>
          <w:szCs w:val="22"/>
        </w:rPr>
        <w:footnoteReference w:id="1"/>
      </w:r>
      <w:r w:rsidR="00073F87" w:rsidRPr="00073F87">
        <w:rPr>
          <w:rFonts w:ascii="Arial" w:hAnsi="Arial" w:cs="Arial"/>
          <w:color w:val="auto"/>
          <w:sz w:val="22"/>
          <w:szCs w:val="22"/>
        </w:rPr>
        <w:t xml:space="preserve">, </w:t>
      </w:r>
      <w:r w:rsidR="006E462B" w:rsidRPr="00073F87">
        <w:rPr>
          <w:rFonts w:ascii="Arial" w:hAnsi="Arial" w:cs="Arial"/>
          <w:color w:val="auto"/>
          <w:sz w:val="22"/>
          <w:szCs w:val="22"/>
        </w:rPr>
        <w:t>à en respecter les règles de facturation et de transmission</w:t>
      </w:r>
      <w:r w:rsidR="00281776" w:rsidRPr="00073F87">
        <w:rPr>
          <w:rFonts w:ascii="Arial" w:hAnsi="Arial" w:cs="Arial"/>
          <w:color w:val="auto"/>
          <w:sz w:val="22"/>
          <w:szCs w:val="22"/>
        </w:rPr>
        <w:t xml:space="preserve"> </w:t>
      </w:r>
      <w:r w:rsidR="006E462B" w:rsidRPr="00073F87">
        <w:rPr>
          <w:rFonts w:ascii="Arial" w:hAnsi="Arial" w:cs="Arial"/>
          <w:color w:val="auto"/>
          <w:sz w:val="22"/>
          <w:szCs w:val="22"/>
        </w:rPr>
        <w:t xml:space="preserve">tout en </w:t>
      </w:r>
      <w:proofErr w:type="gramStart"/>
      <w:r w:rsidR="006E462B" w:rsidRPr="00073F87">
        <w:rPr>
          <w:rFonts w:ascii="Arial" w:hAnsi="Arial" w:cs="Arial"/>
          <w:color w:val="auto"/>
          <w:sz w:val="22"/>
          <w:szCs w:val="22"/>
        </w:rPr>
        <w:t>étant</w:t>
      </w:r>
      <w:r w:rsidR="00281776" w:rsidRPr="00073F87">
        <w:rPr>
          <w:rFonts w:ascii="Arial" w:hAnsi="Arial" w:cs="Arial"/>
          <w:color w:val="auto"/>
          <w:sz w:val="22"/>
          <w:szCs w:val="22"/>
        </w:rPr>
        <w:t xml:space="preserve"> en capacité</w:t>
      </w:r>
      <w:proofErr w:type="gramEnd"/>
      <w:r w:rsidR="00281776" w:rsidRPr="00073F87">
        <w:rPr>
          <w:rFonts w:ascii="Arial" w:hAnsi="Arial" w:cs="Arial"/>
          <w:color w:val="auto"/>
          <w:sz w:val="22"/>
          <w:szCs w:val="22"/>
        </w:rPr>
        <w:t xml:space="preserve"> d’absorber le changement </w:t>
      </w:r>
      <w:r w:rsidR="008C3012" w:rsidRPr="00073F87">
        <w:rPr>
          <w:rFonts w:ascii="Arial" w:hAnsi="Arial" w:cs="Arial"/>
          <w:color w:val="auto"/>
          <w:sz w:val="22"/>
          <w:szCs w:val="22"/>
        </w:rPr>
        <w:t xml:space="preserve">financier, </w:t>
      </w:r>
      <w:r w:rsidR="00281776" w:rsidRPr="00073F87">
        <w:rPr>
          <w:rFonts w:ascii="Arial" w:hAnsi="Arial" w:cs="Arial"/>
          <w:color w:val="auto"/>
          <w:sz w:val="22"/>
          <w:szCs w:val="22"/>
        </w:rPr>
        <w:t xml:space="preserve">technique et </w:t>
      </w:r>
      <w:r w:rsidR="00073F87" w:rsidRPr="00073F87">
        <w:rPr>
          <w:rFonts w:ascii="Arial" w:hAnsi="Arial" w:cs="Arial"/>
          <w:color w:val="auto"/>
          <w:sz w:val="22"/>
          <w:szCs w:val="22"/>
        </w:rPr>
        <w:t>organisationnel.</w:t>
      </w:r>
      <w:r w:rsidR="00073F87">
        <w:rPr>
          <w:rFonts w:ascii="Arial" w:hAnsi="Arial" w:cs="Arial"/>
          <w:color w:val="auto"/>
          <w:sz w:val="22"/>
          <w:szCs w:val="22"/>
        </w:rPr>
        <w:t xml:space="preserve"> *</w:t>
      </w:r>
    </w:p>
    <w:p w14:paraId="185874A8" w14:textId="77777777" w:rsidR="00073F87" w:rsidRDefault="00073F87" w:rsidP="005D28D0">
      <w:pPr>
        <w:pStyle w:val="Default"/>
        <w:jc w:val="both"/>
        <w:rPr>
          <w:rFonts w:ascii="Arial" w:hAnsi="Arial" w:cs="Arial"/>
          <w:sz w:val="22"/>
          <w:szCs w:val="22"/>
        </w:rPr>
      </w:pPr>
    </w:p>
    <w:p w14:paraId="525B2E8E" w14:textId="0D01C7BE" w:rsidR="005D28D0" w:rsidRPr="00782676" w:rsidRDefault="005D28D0" w:rsidP="005D28D0">
      <w:pPr>
        <w:pStyle w:val="Default"/>
        <w:jc w:val="both"/>
        <w:rPr>
          <w:rFonts w:ascii="Arial" w:hAnsi="Arial" w:cs="Arial"/>
          <w:sz w:val="22"/>
          <w:szCs w:val="22"/>
        </w:rPr>
      </w:pPr>
      <w:r w:rsidRPr="00782676">
        <w:rPr>
          <w:rFonts w:ascii="Arial" w:hAnsi="Arial" w:cs="Arial"/>
          <w:sz w:val="22"/>
          <w:szCs w:val="22"/>
        </w:rPr>
        <w:t>Le statut juridique, l’habilitation à l’aide sociale ou un volume minimal d’heures prestées au titre de l’APA et de la PCH ne constituent pas des critères d’éligibilité.</w:t>
      </w:r>
    </w:p>
    <w:p w14:paraId="0F15D345" w14:textId="77777777" w:rsidR="00822203" w:rsidRPr="00782676" w:rsidRDefault="00822203" w:rsidP="0065530F">
      <w:pPr>
        <w:pStyle w:val="Titre1"/>
        <w:numPr>
          <w:ilvl w:val="0"/>
          <w:numId w:val="0"/>
        </w:numPr>
        <w:pBdr>
          <w:bottom w:val="single" w:sz="4" w:space="1" w:color="auto"/>
        </w:pBdr>
        <w:shd w:val="clear" w:color="auto" w:fill="F2F2F2"/>
        <w:rPr>
          <w:rFonts w:ascii="Arial" w:hAnsi="Arial" w:cs="Arial"/>
          <w:color w:val="4F81BD"/>
        </w:rPr>
      </w:pPr>
      <w:r w:rsidRPr="00782676">
        <w:rPr>
          <w:rFonts w:ascii="Arial" w:hAnsi="Arial" w:cs="Arial"/>
          <w:color w:val="4F81BD"/>
        </w:rPr>
        <w:t>I</w:t>
      </w:r>
      <w:r w:rsidR="00C92A52" w:rsidRPr="00782676">
        <w:rPr>
          <w:rFonts w:ascii="Arial" w:hAnsi="Arial" w:cs="Arial"/>
          <w:color w:val="4F81BD"/>
        </w:rPr>
        <w:t>II</w:t>
      </w:r>
      <w:r w:rsidRPr="00782676">
        <w:rPr>
          <w:rFonts w:ascii="Arial" w:hAnsi="Arial" w:cs="Arial"/>
          <w:color w:val="4F81BD"/>
        </w:rPr>
        <w:t xml:space="preserve"> </w:t>
      </w:r>
      <w:r w:rsidR="005D28D0" w:rsidRPr="00782676">
        <w:rPr>
          <w:rFonts w:ascii="Arial" w:hAnsi="Arial" w:cs="Arial"/>
          <w:color w:val="4F81BD"/>
        </w:rPr>
        <w:t>–</w:t>
      </w:r>
      <w:r w:rsidRPr="00782676">
        <w:rPr>
          <w:rFonts w:ascii="Arial" w:hAnsi="Arial" w:cs="Arial"/>
          <w:color w:val="4F81BD"/>
        </w:rPr>
        <w:t xml:space="preserve"> </w:t>
      </w:r>
      <w:r w:rsidR="005D28D0" w:rsidRPr="00782676">
        <w:rPr>
          <w:rFonts w:ascii="Arial" w:hAnsi="Arial" w:cs="Arial"/>
          <w:color w:val="4F81BD"/>
        </w:rPr>
        <w:t>Objectifs prioritaires du Département et éléments financiers utiles à la détermination du montant de la dotation</w:t>
      </w:r>
    </w:p>
    <w:p w14:paraId="5356B969" w14:textId="77777777" w:rsidR="00822203" w:rsidRPr="00782676" w:rsidRDefault="00822203" w:rsidP="009661AB">
      <w:pPr>
        <w:pStyle w:val="Paragraphedeliste"/>
        <w:rPr>
          <w:rFonts w:ascii="Arial" w:hAnsi="Arial" w:cs="Arial"/>
        </w:rPr>
      </w:pPr>
    </w:p>
    <w:p w14:paraId="4113C597" w14:textId="77777777" w:rsidR="005D28D0" w:rsidRPr="00782676" w:rsidRDefault="005D28D0" w:rsidP="00C92A52">
      <w:pPr>
        <w:pStyle w:val="Paragraphedeliste"/>
        <w:numPr>
          <w:ilvl w:val="0"/>
          <w:numId w:val="12"/>
        </w:numPr>
        <w:spacing w:after="160" w:line="259" w:lineRule="auto"/>
        <w:jc w:val="both"/>
        <w:rPr>
          <w:rFonts w:ascii="Arial" w:hAnsi="Arial" w:cs="Arial"/>
          <w:color w:val="000000"/>
          <w:u w:val="single"/>
        </w:rPr>
      </w:pPr>
      <w:r w:rsidRPr="00782676">
        <w:rPr>
          <w:rFonts w:ascii="Arial" w:hAnsi="Arial" w:cs="Arial"/>
          <w:color w:val="000000"/>
          <w:u w:val="single"/>
        </w:rPr>
        <w:t>Présentation des objectifs prioritaires retenus par le département, parmi les six objectifs énumérés par l’article L. 314-2-2 CASF</w:t>
      </w:r>
    </w:p>
    <w:p w14:paraId="2E900088" w14:textId="77777777" w:rsidR="00E71C12" w:rsidRPr="00782676" w:rsidRDefault="005D28D0" w:rsidP="00E71C12">
      <w:pPr>
        <w:jc w:val="both"/>
        <w:rPr>
          <w:rFonts w:ascii="Arial" w:hAnsi="Arial" w:cs="Arial"/>
        </w:rPr>
      </w:pPr>
      <w:r w:rsidRPr="00782676">
        <w:rPr>
          <w:rFonts w:ascii="Arial" w:hAnsi="Arial" w:cs="Arial"/>
        </w:rPr>
        <w:t xml:space="preserve">Le Département de la Haute-Garonne entend prioriser les actions sur </w:t>
      </w:r>
      <w:r w:rsidR="0047762C" w:rsidRPr="00782676">
        <w:rPr>
          <w:rFonts w:ascii="Arial" w:hAnsi="Arial" w:cs="Arial"/>
        </w:rPr>
        <w:t>les</w:t>
      </w:r>
      <w:r w:rsidR="00822203" w:rsidRPr="00782676">
        <w:rPr>
          <w:rFonts w:ascii="Arial" w:hAnsi="Arial" w:cs="Arial"/>
        </w:rPr>
        <w:t xml:space="preserve"> ob</w:t>
      </w:r>
      <w:r w:rsidR="00E71C12" w:rsidRPr="00782676">
        <w:rPr>
          <w:rFonts w:ascii="Arial" w:hAnsi="Arial" w:cs="Arial"/>
        </w:rPr>
        <w:t>jectifs suivants listés par le décret :</w:t>
      </w:r>
    </w:p>
    <w:p w14:paraId="6571309A" w14:textId="77777777" w:rsidR="00E71C12" w:rsidRPr="00782676" w:rsidRDefault="00E71C12" w:rsidP="00C92A52">
      <w:pPr>
        <w:pStyle w:val="Paragraphedeliste"/>
        <w:numPr>
          <w:ilvl w:val="1"/>
          <w:numId w:val="11"/>
        </w:numPr>
        <w:spacing w:after="0" w:line="240" w:lineRule="auto"/>
        <w:contextualSpacing w:val="0"/>
        <w:jc w:val="both"/>
        <w:rPr>
          <w:rFonts w:ascii="Arial" w:hAnsi="Arial" w:cs="Arial"/>
          <w:i/>
          <w:noProof/>
        </w:rPr>
      </w:pPr>
      <w:r w:rsidRPr="00782676">
        <w:rPr>
          <w:rFonts w:ascii="Arial" w:hAnsi="Arial" w:cs="Arial"/>
          <w:i/>
          <w:noProof/>
        </w:rPr>
        <w:t>Objectif 1 « accompagner des personnes dont le profil de prise en charge présente des spécificités » </w:t>
      </w:r>
    </w:p>
    <w:p w14:paraId="593A7015" w14:textId="77777777" w:rsidR="00ED318D" w:rsidRPr="00ED318D" w:rsidRDefault="00E71C12" w:rsidP="00ED318D">
      <w:pPr>
        <w:pStyle w:val="Paragraphedeliste"/>
        <w:numPr>
          <w:ilvl w:val="1"/>
          <w:numId w:val="11"/>
        </w:numPr>
        <w:spacing w:after="0" w:line="240" w:lineRule="auto"/>
        <w:contextualSpacing w:val="0"/>
        <w:rPr>
          <w:rFonts w:ascii="Arial" w:hAnsi="Arial" w:cs="Arial"/>
          <w:bCs/>
          <w:u w:val="single"/>
        </w:rPr>
      </w:pPr>
      <w:r w:rsidRPr="00782676">
        <w:rPr>
          <w:rFonts w:ascii="Arial" w:hAnsi="Arial" w:cs="Arial"/>
          <w:i/>
          <w:noProof/>
        </w:rPr>
        <w:t>Objectif 3 « contribuer à la couverture des besoins de l’ensemble du territoire »</w:t>
      </w:r>
    </w:p>
    <w:p w14:paraId="39EB2614" w14:textId="469AF20F" w:rsidR="00ED318D" w:rsidRPr="00ED318D" w:rsidRDefault="00E71C12" w:rsidP="00ED318D">
      <w:pPr>
        <w:pStyle w:val="Paragraphedeliste"/>
        <w:numPr>
          <w:ilvl w:val="1"/>
          <w:numId w:val="11"/>
        </w:numPr>
        <w:spacing w:after="0" w:line="240" w:lineRule="auto"/>
        <w:contextualSpacing w:val="0"/>
        <w:rPr>
          <w:rFonts w:ascii="Arial" w:hAnsi="Arial" w:cs="Arial"/>
          <w:noProof/>
        </w:rPr>
      </w:pPr>
      <w:r w:rsidRPr="00782676">
        <w:rPr>
          <w:rFonts w:ascii="Arial" w:hAnsi="Arial" w:cs="Arial"/>
          <w:i/>
          <w:noProof/>
        </w:rPr>
        <w:t>Objectif 5 « améliorer la qualité de vie au travail (QVT) des intervenants »</w:t>
      </w:r>
      <w:r w:rsidR="001B0F27" w:rsidRPr="00782676">
        <w:rPr>
          <w:rFonts w:ascii="Arial" w:hAnsi="Arial" w:cs="Arial"/>
          <w:noProof/>
        </w:rPr>
        <w:t xml:space="preserve"> </w:t>
      </w:r>
    </w:p>
    <w:p w14:paraId="42C48FBC" w14:textId="77777777" w:rsidR="00E71C12" w:rsidRPr="00782676" w:rsidRDefault="00E71C12" w:rsidP="00F922AC">
      <w:pPr>
        <w:spacing w:after="60"/>
        <w:jc w:val="both"/>
        <w:rPr>
          <w:rFonts w:ascii="Arial" w:hAnsi="Arial" w:cs="Arial"/>
          <w:b/>
          <w:i/>
          <w:noProof/>
        </w:rPr>
      </w:pPr>
    </w:p>
    <w:p w14:paraId="3A887231" w14:textId="79C95634" w:rsidR="00ED318D" w:rsidRPr="006E462B" w:rsidRDefault="00ED318D" w:rsidP="00ED318D">
      <w:pPr>
        <w:spacing w:after="0"/>
        <w:jc w:val="both"/>
        <w:rPr>
          <w:rFonts w:ascii="Arial" w:hAnsi="Arial" w:cs="Arial"/>
        </w:rPr>
      </w:pPr>
      <w:r w:rsidRPr="00782676">
        <w:rPr>
          <w:rFonts w:ascii="Arial" w:hAnsi="Arial" w:cs="Arial"/>
        </w:rPr>
        <w:t xml:space="preserve">Ainsi, le présent appel à candidatures, à l’appui des orientations du schéma départemental précité, vise à </w:t>
      </w:r>
      <w:r w:rsidR="00054ABA">
        <w:rPr>
          <w:rFonts w:ascii="Arial" w:hAnsi="Arial" w:cs="Arial"/>
        </w:rPr>
        <w:t xml:space="preserve">soutenir </w:t>
      </w:r>
      <w:r w:rsidR="00054ABA" w:rsidRPr="009F25A3">
        <w:rPr>
          <w:rFonts w:ascii="Arial" w:hAnsi="Arial" w:cs="Arial"/>
          <w:b/>
          <w:bCs/>
        </w:rPr>
        <w:t>de nouvelles actions</w:t>
      </w:r>
      <w:r w:rsidR="00054ABA">
        <w:rPr>
          <w:rFonts w:ascii="Arial" w:hAnsi="Arial" w:cs="Arial"/>
        </w:rPr>
        <w:t xml:space="preserve"> du/des</w:t>
      </w:r>
      <w:r w:rsidRPr="00782676">
        <w:rPr>
          <w:rFonts w:ascii="Arial" w:hAnsi="Arial" w:cs="Arial"/>
        </w:rPr>
        <w:t xml:space="preserve"> SAD (</w:t>
      </w:r>
      <w:r w:rsidRPr="006E462B">
        <w:rPr>
          <w:rFonts w:ascii="Arial" w:hAnsi="Arial" w:cs="Arial"/>
        </w:rPr>
        <w:t>seul ou regroupé) qui :</w:t>
      </w:r>
    </w:p>
    <w:p w14:paraId="29BDB53F" w14:textId="3DADB49D" w:rsidR="00ED318D" w:rsidRPr="006E462B" w:rsidRDefault="00ED318D" w:rsidP="00ED318D">
      <w:pPr>
        <w:spacing w:after="0"/>
        <w:jc w:val="both"/>
        <w:rPr>
          <w:rFonts w:ascii="Arial" w:hAnsi="Arial" w:cs="Arial"/>
        </w:rPr>
      </w:pPr>
      <w:r w:rsidRPr="006E462B">
        <w:rPr>
          <w:rFonts w:ascii="Arial" w:hAnsi="Arial" w:cs="Arial"/>
        </w:rPr>
        <w:t>- poursuivent des actions d’amélioration continue de la qualité auprès des bénéficiaires de l’APA et de la PCH situés dans des zones isolées telles que le</w:t>
      </w:r>
      <w:r w:rsidR="006E462B">
        <w:rPr>
          <w:rFonts w:ascii="Arial" w:hAnsi="Arial" w:cs="Arial"/>
        </w:rPr>
        <w:t>s zones rurales et de montagnes ;</w:t>
      </w:r>
    </w:p>
    <w:p w14:paraId="6DDF0222" w14:textId="5DEF89F5" w:rsidR="00ED318D" w:rsidRPr="006E462B" w:rsidRDefault="00ED318D" w:rsidP="00ED318D">
      <w:pPr>
        <w:spacing w:after="0"/>
        <w:jc w:val="both"/>
        <w:rPr>
          <w:rFonts w:ascii="Arial" w:hAnsi="Arial" w:cs="Arial"/>
        </w:rPr>
      </w:pPr>
      <w:r w:rsidRPr="006E462B">
        <w:rPr>
          <w:rFonts w:ascii="Arial" w:hAnsi="Arial" w:cs="Arial"/>
        </w:rPr>
        <w:t xml:space="preserve">- poursuivent des actions d’amélioration continue de la qualité auprès d’un public âgé ou en situation de handicap avec un profil </w:t>
      </w:r>
      <w:r w:rsidR="00054ABA" w:rsidRPr="006E462B">
        <w:rPr>
          <w:rFonts w:ascii="Arial" w:hAnsi="Arial" w:cs="Arial"/>
        </w:rPr>
        <w:t xml:space="preserve">à la fois </w:t>
      </w:r>
      <w:r w:rsidRPr="006E462B">
        <w:rPr>
          <w:rFonts w:ascii="Arial" w:hAnsi="Arial" w:cs="Arial"/>
        </w:rPr>
        <w:t xml:space="preserve">très/totalement dépendant </w:t>
      </w:r>
      <w:r w:rsidRPr="006E462B">
        <w:rPr>
          <w:rFonts w:ascii="Arial" w:hAnsi="Arial" w:cs="Arial"/>
          <w:u w:val="single"/>
        </w:rPr>
        <w:t>et</w:t>
      </w:r>
      <w:r w:rsidR="006E462B">
        <w:rPr>
          <w:rFonts w:ascii="Arial" w:hAnsi="Arial" w:cs="Arial"/>
        </w:rPr>
        <w:t xml:space="preserve"> pas/très peu autonome ;</w:t>
      </w:r>
    </w:p>
    <w:p w14:paraId="1F61C0CC" w14:textId="012A9524" w:rsidR="00ED318D" w:rsidRDefault="00ED318D" w:rsidP="00ED318D">
      <w:pPr>
        <w:spacing w:after="0"/>
        <w:jc w:val="both"/>
        <w:rPr>
          <w:rFonts w:ascii="Arial" w:hAnsi="Arial" w:cs="Arial"/>
        </w:rPr>
      </w:pPr>
      <w:r w:rsidRPr="006E462B">
        <w:rPr>
          <w:rFonts w:ascii="Arial" w:hAnsi="Arial" w:cs="Arial"/>
        </w:rPr>
        <w:t>- contribuent à porter sur un territoire l’attractivité des métiers</w:t>
      </w:r>
      <w:r w:rsidR="006E462B">
        <w:rPr>
          <w:rFonts w:ascii="Arial" w:hAnsi="Arial" w:cs="Arial"/>
        </w:rPr>
        <w:t> ;</w:t>
      </w:r>
    </w:p>
    <w:p w14:paraId="0D4A619B" w14:textId="12E002AE" w:rsidR="00054ABA" w:rsidRPr="006E462B" w:rsidRDefault="00ED318D" w:rsidP="00054ABA">
      <w:pPr>
        <w:spacing w:after="0"/>
        <w:jc w:val="both"/>
        <w:rPr>
          <w:rFonts w:ascii="Arial" w:hAnsi="Arial" w:cs="Arial"/>
        </w:rPr>
      </w:pPr>
      <w:r w:rsidRPr="006E462B">
        <w:rPr>
          <w:rFonts w:ascii="Arial" w:hAnsi="Arial" w:cs="Arial"/>
        </w:rPr>
        <w:t>- veillent à améliorer les conditions et qualité de vie au travail, notamment</w:t>
      </w:r>
      <w:r w:rsidR="00054ABA" w:rsidRPr="006E462B">
        <w:rPr>
          <w:rFonts w:ascii="Arial" w:hAnsi="Arial" w:cs="Arial"/>
        </w:rPr>
        <w:t xml:space="preserve"> les actions :</w:t>
      </w:r>
    </w:p>
    <w:p w14:paraId="248F5CAE" w14:textId="2DADFC66" w:rsidR="00054ABA" w:rsidRDefault="00ED318D" w:rsidP="00054ABA">
      <w:pPr>
        <w:pStyle w:val="Paragraphedeliste"/>
        <w:numPr>
          <w:ilvl w:val="0"/>
          <w:numId w:val="20"/>
        </w:numPr>
        <w:spacing w:after="0"/>
        <w:jc w:val="both"/>
        <w:rPr>
          <w:rFonts w:ascii="Arial" w:hAnsi="Arial" w:cs="Arial"/>
        </w:rPr>
      </w:pPr>
      <w:r w:rsidRPr="006E462B">
        <w:rPr>
          <w:rFonts w:ascii="Arial" w:hAnsi="Arial" w:cs="Arial"/>
        </w:rPr>
        <w:t>visant à encourager la valorisation des métiers de l’aide à la personne et contribuer au recrutement, à la formation et à la fidélisation de ces personnels.</w:t>
      </w:r>
    </w:p>
    <w:p w14:paraId="06B8B39E" w14:textId="3942533C" w:rsidR="00073F87" w:rsidRDefault="00073F87" w:rsidP="00073F87">
      <w:pPr>
        <w:spacing w:after="0"/>
        <w:jc w:val="both"/>
        <w:rPr>
          <w:rFonts w:ascii="Arial" w:hAnsi="Arial" w:cs="Arial"/>
        </w:rPr>
      </w:pPr>
    </w:p>
    <w:p w14:paraId="78DD6C04" w14:textId="5D54CA10" w:rsidR="00ED318D" w:rsidRPr="006E462B" w:rsidRDefault="009F25A3" w:rsidP="00054ABA">
      <w:pPr>
        <w:pStyle w:val="Paragraphedeliste"/>
        <w:numPr>
          <w:ilvl w:val="0"/>
          <w:numId w:val="20"/>
        </w:numPr>
        <w:spacing w:after="0"/>
        <w:jc w:val="both"/>
        <w:rPr>
          <w:rFonts w:ascii="Arial" w:hAnsi="Arial" w:cs="Arial"/>
        </w:rPr>
      </w:pPr>
      <w:r w:rsidRPr="006E462B">
        <w:rPr>
          <w:rFonts w:ascii="Arial" w:hAnsi="Arial" w:cs="Arial"/>
        </w:rPr>
        <w:t>Accompagnant</w:t>
      </w:r>
      <w:r w:rsidR="00ED318D" w:rsidRPr="006E462B">
        <w:rPr>
          <w:rFonts w:ascii="Arial" w:hAnsi="Arial" w:cs="Arial"/>
        </w:rPr>
        <w:t xml:space="preserve"> l’évolution des pratiques professionnelles pour une meilleure inclusion, ou facilitant les mobilités (transports + écologiques).</w:t>
      </w:r>
    </w:p>
    <w:p w14:paraId="35145407" w14:textId="77777777" w:rsidR="009F25A3" w:rsidRPr="009F25A3" w:rsidRDefault="009F25A3" w:rsidP="009F25A3">
      <w:pPr>
        <w:spacing w:after="0"/>
        <w:jc w:val="both"/>
        <w:rPr>
          <w:rFonts w:ascii="Arial" w:hAnsi="Arial" w:cs="Arial"/>
        </w:rPr>
      </w:pPr>
      <w:r w:rsidRPr="009F25A3">
        <w:rPr>
          <w:rFonts w:ascii="Arial" w:hAnsi="Arial" w:cs="Arial"/>
        </w:rPr>
        <w:lastRenderedPageBreak/>
        <w:t>- innovent pour accompagner les personnes dans toutes les actions et activités favorisant leur inclusion ;</w:t>
      </w:r>
    </w:p>
    <w:p w14:paraId="56235F25" w14:textId="77777777" w:rsidR="009F25A3" w:rsidRDefault="009F25A3" w:rsidP="005D28D0">
      <w:pPr>
        <w:spacing w:after="60"/>
        <w:jc w:val="both"/>
        <w:rPr>
          <w:rFonts w:ascii="Arial" w:hAnsi="Arial" w:cs="Arial"/>
          <w:color w:val="000000"/>
        </w:rPr>
      </w:pPr>
    </w:p>
    <w:p w14:paraId="4A3D6B77" w14:textId="50F639AB" w:rsidR="005D28D0" w:rsidRPr="00ED318D" w:rsidRDefault="00ED318D" w:rsidP="005D28D0">
      <w:pPr>
        <w:spacing w:after="60"/>
        <w:jc w:val="both"/>
        <w:rPr>
          <w:rFonts w:ascii="Arial" w:hAnsi="Arial" w:cs="Arial"/>
          <w:color w:val="000000"/>
        </w:rPr>
      </w:pPr>
      <w:r w:rsidRPr="00ED318D">
        <w:rPr>
          <w:rFonts w:ascii="Arial" w:hAnsi="Arial" w:cs="Arial"/>
          <w:color w:val="000000"/>
        </w:rPr>
        <w:t>Cette présentation des priorités du département est indicative. Les services qui le souhaitent peuvent proposer, dans le cadre de leur candidature, des actions visant à atteindre d’autres objectif</w:t>
      </w:r>
      <w:r w:rsidR="00054ABA">
        <w:rPr>
          <w:rFonts w:ascii="Arial" w:hAnsi="Arial" w:cs="Arial"/>
          <w:color w:val="000000"/>
        </w:rPr>
        <w:t>s, parmi ceux listés par la lo</w:t>
      </w:r>
      <w:r w:rsidR="009F25A3">
        <w:rPr>
          <w:rFonts w:ascii="Arial" w:hAnsi="Arial" w:cs="Arial"/>
          <w:color w:val="000000"/>
        </w:rPr>
        <w:t>i</w:t>
      </w:r>
      <w:r w:rsidR="00347B8A" w:rsidRPr="00347B8A">
        <w:rPr>
          <w:rFonts w:ascii="Arial" w:hAnsi="Arial" w:cs="Arial"/>
          <w:i/>
          <w:color w:val="7030A0"/>
        </w:rPr>
        <w:t xml:space="preserve">. </w:t>
      </w:r>
    </w:p>
    <w:p w14:paraId="63E200D3" w14:textId="77777777" w:rsidR="00ED318D" w:rsidRPr="00054ABA" w:rsidRDefault="00ED318D" w:rsidP="005D28D0">
      <w:pPr>
        <w:spacing w:after="60"/>
        <w:jc w:val="both"/>
        <w:rPr>
          <w:rFonts w:ascii="Arial" w:hAnsi="Arial" w:cs="Arial"/>
          <w:b/>
          <w:noProof/>
        </w:rPr>
      </w:pPr>
    </w:p>
    <w:p w14:paraId="31508F7F" w14:textId="48AE1338" w:rsidR="001A4322" w:rsidRDefault="00A411E0" w:rsidP="00F85F6A">
      <w:pPr>
        <w:shd w:val="solid" w:color="FFFFFF" w:fill="FFFFFF"/>
        <w:jc w:val="both"/>
        <w:rPr>
          <w:rFonts w:ascii="Arial" w:hAnsi="Arial" w:cs="Arial"/>
          <w:b/>
          <w:noProof/>
        </w:rPr>
      </w:pPr>
      <w:r w:rsidRPr="00054ABA">
        <w:rPr>
          <w:rFonts w:ascii="Arial" w:hAnsi="Arial" w:cs="Arial"/>
          <w:b/>
          <w:noProof/>
        </w:rPr>
        <w:t>T</w:t>
      </w:r>
      <w:r w:rsidR="00F85F6A" w:rsidRPr="00054ABA">
        <w:rPr>
          <w:rFonts w:ascii="Arial" w:hAnsi="Arial" w:cs="Arial"/>
          <w:b/>
          <w:noProof/>
        </w:rPr>
        <w:t xml:space="preserve">oute action déjà financée </w:t>
      </w:r>
      <w:r w:rsidR="00E6015A" w:rsidRPr="00054ABA">
        <w:rPr>
          <w:rFonts w:ascii="Arial" w:hAnsi="Arial" w:cs="Arial"/>
          <w:b/>
          <w:noProof/>
        </w:rPr>
        <w:t>du</w:t>
      </w:r>
      <w:r w:rsidR="000337F0" w:rsidRPr="00054ABA">
        <w:rPr>
          <w:rFonts w:ascii="Arial" w:hAnsi="Arial" w:cs="Arial"/>
          <w:b/>
          <w:noProof/>
        </w:rPr>
        <w:t xml:space="preserve"> SA</w:t>
      </w:r>
      <w:r w:rsidR="00F85F6A" w:rsidRPr="00054ABA">
        <w:rPr>
          <w:rFonts w:ascii="Arial" w:hAnsi="Arial" w:cs="Arial"/>
          <w:b/>
          <w:noProof/>
        </w:rPr>
        <w:t>D</w:t>
      </w:r>
      <w:r w:rsidR="00E6015A" w:rsidRPr="00054ABA">
        <w:rPr>
          <w:rFonts w:ascii="Arial" w:hAnsi="Arial" w:cs="Arial"/>
          <w:b/>
          <w:noProof/>
        </w:rPr>
        <w:t xml:space="preserve"> (</w:t>
      </w:r>
      <w:r w:rsidR="00A84A48">
        <w:rPr>
          <w:rFonts w:ascii="Arial" w:hAnsi="Arial" w:cs="Arial"/>
          <w:b/>
          <w:noProof/>
        </w:rPr>
        <w:t>do</w:t>
      </w:r>
      <w:r w:rsidR="000337F0" w:rsidRPr="00054ABA">
        <w:rPr>
          <w:rFonts w:ascii="Arial" w:hAnsi="Arial" w:cs="Arial"/>
          <w:b/>
          <w:noProof/>
        </w:rPr>
        <w:t xml:space="preserve">tation complémentaire, </w:t>
      </w:r>
      <w:r w:rsidR="00E6015A" w:rsidRPr="00054ABA">
        <w:rPr>
          <w:rFonts w:ascii="Arial" w:hAnsi="Arial" w:cs="Arial"/>
          <w:b/>
          <w:noProof/>
        </w:rPr>
        <w:t xml:space="preserve">tarif, </w:t>
      </w:r>
      <w:r w:rsidR="00A80B86">
        <w:rPr>
          <w:rFonts w:ascii="Arial" w:hAnsi="Arial" w:cs="Arial"/>
          <w:b/>
          <w:noProof/>
        </w:rPr>
        <w:t>f</w:t>
      </w:r>
      <w:r w:rsidR="0008606C" w:rsidRPr="00073F87">
        <w:rPr>
          <w:rFonts w:ascii="Arial" w:hAnsi="Arial" w:cs="Arial"/>
          <w:b/>
          <w:noProof/>
        </w:rPr>
        <w:t xml:space="preserve">onds de soutien à la mobilité </w:t>
      </w:r>
      <w:r w:rsidR="00C27A76" w:rsidRPr="00073F87">
        <w:rPr>
          <w:rFonts w:ascii="Arial" w:hAnsi="Arial" w:cs="Arial"/>
          <w:b/>
          <w:noProof/>
        </w:rPr>
        <w:t>et aux temps de dialogue et de partages de bonnes pratiques</w:t>
      </w:r>
      <w:r w:rsidR="00C27A76">
        <w:rPr>
          <w:rFonts w:ascii="Arial" w:hAnsi="Arial" w:cs="Arial"/>
          <w:b/>
          <w:noProof/>
        </w:rPr>
        <w:t xml:space="preserve">, </w:t>
      </w:r>
      <w:r w:rsidR="00E6015A" w:rsidRPr="00054ABA">
        <w:rPr>
          <w:rFonts w:ascii="Arial" w:hAnsi="Arial" w:cs="Arial"/>
          <w:b/>
          <w:noProof/>
        </w:rPr>
        <w:t>subvention…)</w:t>
      </w:r>
      <w:r w:rsidR="00F85F6A" w:rsidRPr="00054ABA">
        <w:rPr>
          <w:rFonts w:ascii="Arial" w:hAnsi="Arial" w:cs="Arial"/>
          <w:b/>
          <w:noProof/>
        </w:rPr>
        <w:t xml:space="preserve"> ne peut</w:t>
      </w:r>
      <w:r w:rsidR="00E6015A" w:rsidRPr="00054ABA">
        <w:rPr>
          <w:rFonts w:ascii="Arial" w:hAnsi="Arial" w:cs="Arial"/>
          <w:b/>
          <w:noProof/>
        </w:rPr>
        <w:t xml:space="preserve"> être retenue dans le cadre de cette dotation complémentaire</w:t>
      </w:r>
      <w:r w:rsidR="00F85F6A" w:rsidRPr="00054ABA">
        <w:rPr>
          <w:rFonts w:ascii="Arial" w:hAnsi="Arial" w:cs="Arial"/>
          <w:b/>
          <w:noProof/>
        </w:rPr>
        <w:t>.</w:t>
      </w:r>
    </w:p>
    <w:p w14:paraId="3E83FE3A" w14:textId="566CE0A2" w:rsidR="00C27A76" w:rsidRDefault="00C27A76" w:rsidP="00F03667">
      <w:pPr>
        <w:spacing w:after="0"/>
        <w:jc w:val="both"/>
        <w:rPr>
          <w:rFonts w:ascii="Arial" w:hAnsi="Arial" w:cs="Arial"/>
          <w:b/>
        </w:rPr>
      </w:pPr>
      <w:r w:rsidRPr="00073F87">
        <w:rPr>
          <w:rFonts w:ascii="Arial" w:hAnsi="Arial" w:cs="Arial"/>
          <w:b/>
        </w:rPr>
        <w:t xml:space="preserve">La dotation complémentaire qualité a vocation à financer toute action réservée </w:t>
      </w:r>
      <w:r w:rsidR="00BD4297" w:rsidRPr="00073F87">
        <w:rPr>
          <w:rFonts w:ascii="Arial" w:hAnsi="Arial" w:cs="Arial"/>
          <w:b/>
        </w:rPr>
        <w:t>au</w:t>
      </w:r>
      <w:r w:rsidRPr="00073F87">
        <w:rPr>
          <w:rFonts w:ascii="Arial" w:hAnsi="Arial" w:cs="Arial"/>
          <w:b/>
        </w:rPr>
        <w:t xml:space="preserve"> fonctionnement du service et ne peut </w:t>
      </w:r>
      <w:r w:rsidR="007B680F" w:rsidRPr="00073F87">
        <w:rPr>
          <w:rFonts w:ascii="Arial" w:hAnsi="Arial" w:cs="Arial"/>
          <w:b/>
        </w:rPr>
        <w:t xml:space="preserve">pas </w:t>
      </w:r>
      <w:r w:rsidRPr="00073F87">
        <w:rPr>
          <w:rFonts w:ascii="Arial" w:hAnsi="Arial" w:cs="Arial"/>
          <w:b/>
        </w:rPr>
        <w:t xml:space="preserve">financer </w:t>
      </w:r>
      <w:r w:rsidR="002E1879" w:rsidRPr="00073F87">
        <w:rPr>
          <w:rFonts w:ascii="Arial" w:hAnsi="Arial" w:cs="Arial"/>
          <w:b/>
        </w:rPr>
        <w:t>des coûts d’</w:t>
      </w:r>
      <w:r w:rsidRPr="00073F87">
        <w:rPr>
          <w:rFonts w:ascii="Arial" w:hAnsi="Arial" w:cs="Arial"/>
          <w:b/>
        </w:rPr>
        <w:t>investissement</w:t>
      </w:r>
      <w:r>
        <w:rPr>
          <w:rFonts w:ascii="Arial" w:hAnsi="Arial" w:cs="Arial"/>
          <w:b/>
        </w:rPr>
        <w:t>.</w:t>
      </w:r>
    </w:p>
    <w:p w14:paraId="72878EBA" w14:textId="77777777" w:rsidR="00C27A76" w:rsidRDefault="00C27A76" w:rsidP="00F03667">
      <w:pPr>
        <w:spacing w:after="0"/>
        <w:jc w:val="both"/>
        <w:rPr>
          <w:rFonts w:ascii="Arial" w:hAnsi="Arial" w:cs="Arial"/>
          <w:b/>
        </w:rPr>
      </w:pPr>
    </w:p>
    <w:p w14:paraId="1BC10F53" w14:textId="7B8D306C" w:rsidR="00F03667" w:rsidRPr="00300C88" w:rsidRDefault="00F03667" w:rsidP="00F03667">
      <w:pPr>
        <w:spacing w:after="0"/>
        <w:jc w:val="both"/>
        <w:rPr>
          <w:rFonts w:ascii="Arial" w:hAnsi="Arial" w:cs="Arial"/>
          <w:b/>
        </w:rPr>
      </w:pPr>
      <w:r w:rsidRPr="00300C88">
        <w:rPr>
          <w:rFonts w:ascii="Arial" w:hAnsi="Arial" w:cs="Arial"/>
          <w:b/>
        </w:rPr>
        <w:t xml:space="preserve">Le financement alloué pour l’ensemble des actions retenues dans le cadre d’une dotation complémentaire qualité ne peut être utilisé à d’autres fins. </w:t>
      </w:r>
    </w:p>
    <w:p w14:paraId="5F338D44" w14:textId="77777777" w:rsidR="00F03667" w:rsidRPr="00054ABA" w:rsidRDefault="00F03667" w:rsidP="00F85F6A">
      <w:pPr>
        <w:shd w:val="solid" w:color="FFFFFF" w:fill="FFFFFF"/>
        <w:jc w:val="both"/>
        <w:rPr>
          <w:rFonts w:ascii="Arial" w:hAnsi="Arial" w:cs="Arial"/>
          <w:b/>
          <w:noProof/>
        </w:rPr>
      </w:pPr>
    </w:p>
    <w:p w14:paraId="7A9DB7C0" w14:textId="77777777" w:rsidR="0041658F" w:rsidRPr="00782676" w:rsidRDefault="00642F17" w:rsidP="00C92A52">
      <w:pPr>
        <w:pStyle w:val="Paragraphedeliste"/>
        <w:numPr>
          <w:ilvl w:val="0"/>
          <w:numId w:val="12"/>
        </w:numPr>
        <w:spacing w:after="160" w:line="259" w:lineRule="auto"/>
        <w:jc w:val="both"/>
        <w:rPr>
          <w:rFonts w:ascii="Arial" w:hAnsi="Arial" w:cs="Arial"/>
          <w:color w:val="000000"/>
          <w:u w:val="single"/>
        </w:rPr>
      </w:pPr>
      <w:r w:rsidRPr="00782676">
        <w:rPr>
          <w:rFonts w:ascii="Arial" w:hAnsi="Arial" w:cs="Arial"/>
          <w:color w:val="000000"/>
          <w:u w:val="single"/>
        </w:rPr>
        <w:t>Présentation des actions prioritaires finançables par la dotation complémentaire :</w:t>
      </w:r>
    </w:p>
    <w:p w14:paraId="0F9F3EEF" w14:textId="77777777" w:rsidR="00ED3A08" w:rsidRPr="00782676" w:rsidRDefault="00ED3A08" w:rsidP="0041658F">
      <w:pPr>
        <w:pStyle w:val="Paragraphedeliste"/>
        <w:spacing w:after="0" w:line="240" w:lineRule="auto"/>
        <w:ind w:left="0"/>
        <w:contextualSpacing w:val="0"/>
        <w:jc w:val="both"/>
        <w:rPr>
          <w:rFonts w:ascii="Arial" w:hAnsi="Arial" w:cs="Arial"/>
          <w:bCs/>
          <w:i/>
          <w:strike/>
          <w:u w:val="single"/>
        </w:rPr>
      </w:pPr>
    </w:p>
    <w:p w14:paraId="6B3E05CD" w14:textId="77777777" w:rsidR="0041658F" w:rsidRPr="00782676" w:rsidRDefault="00312F15" w:rsidP="0041658F">
      <w:pPr>
        <w:pStyle w:val="Paragraphedeliste"/>
        <w:spacing w:after="0" w:line="240" w:lineRule="auto"/>
        <w:ind w:left="0"/>
        <w:contextualSpacing w:val="0"/>
        <w:jc w:val="both"/>
        <w:rPr>
          <w:rFonts w:ascii="Arial" w:hAnsi="Arial" w:cs="Arial"/>
          <w:bCs/>
          <w:i/>
        </w:rPr>
      </w:pPr>
      <w:r w:rsidRPr="00782676">
        <w:rPr>
          <w:rFonts w:ascii="Arial" w:hAnsi="Arial" w:cs="Arial"/>
          <w:bCs/>
          <w:i/>
        </w:rPr>
        <w:t>Objectif 1</w:t>
      </w:r>
      <w:r w:rsidR="0041658F" w:rsidRPr="00782676">
        <w:rPr>
          <w:rFonts w:ascii="Arial" w:hAnsi="Arial" w:cs="Arial"/>
          <w:bCs/>
          <w:i/>
        </w:rPr>
        <w:t xml:space="preserve"> « accompagner des personnes dont le profil de prise en charge présente des spécificités » </w:t>
      </w:r>
    </w:p>
    <w:p w14:paraId="45718567" w14:textId="60C2372B" w:rsidR="0041658F" w:rsidRPr="00300C88" w:rsidRDefault="0041658F" w:rsidP="0041658F">
      <w:pPr>
        <w:pStyle w:val="Paragraphedeliste"/>
        <w:spacing w:after="0" w:line="240" w:lineRule="auto"/>
        <w:ind w:left="0"/>
        <w:contextualSpacing w:val="0"/>
        <w:jc w:val="both"/>
        <w:rPr>
          <w:rFonts w:ascii="Arial" w:hAnsi="Arial" w:cs="Arial"/>
          <w:noProof/>
        </w:rPr>
      </w:pPr>
      <w:r w:rsidRPr="00300C88">
        <w:rPr>
          <w:rFonts w:ascii="Arial" w:hAnsi="Arial" w:cs="Arial"/>
          <w:noProof/>
        </w:rPr>
        <w:t xml:space="preserve">Avoir un minimum de </w:t>
      </w:r>
      <w:r w:rsidR="008D3E56" w:rsidRPr="00300C88">
        <w:rPr>
          <w:rFonts w:ascii="Arial" w:hAnsi="Arial" w:cs="Arial"/>
          <w:noProof/>
        </w:rPr>
        <w:t xml:space="preserve">10 </w:t>
      </w:r>
      <w:r w:rsidR="00692A11" w:rsidRPr="00300C88">
        <w:rPr>
          <w:rFonts w:ascii="Arial" w:hAnsi="Arial" w:cs="Arial"/>
          <w:noProof/>
        </w:rPr>
        <w:t>%</w:t>
      </w:r>
      <w:r w:rsidR="00C14CB2" w:rsidRPr="00300C88">
        <w:rPr>
          <w:rFonts w:ascii="Arial" w:hAnsi="Arial" w:cs="Arial"/>
          <w:noProof/>
        </w:rPr>
        <w:t>*</w:t>
      </w:r>
      <w:r w:rsidRPr="00300C88">
        <w:rPr>
          <w:rFonts w:ascii="Arial" w:hAnsi="Arial" w:cs="Arial"/>
          <w:noProof/>
        </w:rPr>
        <w:t xml:space="preserve"> de bénéficiaires présentant les spécificités suivantes : </w:t>
      </w:r>
    </w:p>
    <w:p w14:paraId="2F17AB0B" w14:textId="77777777" w:rsidR="0041658F" w:rsidRPr="00300C88" w:rsidRDefault="0041658F" w:rsidP="0041658F">
      <w:pPr>
        <w:pStyle w:val="Paragraphedeliste"/>
        <w:spacing w:after="0" w:line="240" w:lineRule="auto"/>
        <w:ind w:left="0"/>
        <w:contextualSpacing w:val="0"/>
        <w:jc w:val="both"/>
        <w:rPr>
          <w:rFonts w:ascii="Arial" w:hAnsi="Arial" w:cs="Arial"/>
          <w:noProof/>
        </w:rPr>
      </w:pPr>
      <w:r w:rsidRPr="00300C88">
        <w:rPr>
          <w:rFonts w:ascii="Arial" w:hAnsi="Arial" w:cs="Arial"/>
          <w:noProof/>
        </w:rPr>
        <w:t>- présentant une dépendance très importante correspondant au GIR1-2 en APA</w:t>
      </w:r>
    </w:p>
    <w:p w14:paraId="3A098AAE" w14:textId="6A7706E3" w:rsidR="0041658F" w:rsidRPr="00300C88" w:rsidRDefault="0041658F" w:rsidP="0041658F">
      <w:pPr>
        <w:pStyle w:val="Paragraphedeliste"/>
        <w:spacing w:after="0" w:line="240" w:lineRule="auto"/>
        <w:ind w:left="0"/>
        <w:contextualSpacing w:val="0"/>
        <w:jc w:val="both"/>
        <w:rPr>
          <w:rFonts w:ascii="Arial" w:hAnsi="Arial" w:cs="Arial"/>
          <w:noProof/>
        </w:rPr>
      </w:pPr>
      <w:r w:rsidRPr="00300C88">
        <w:rPr>
          <w:rFonts w:ascii="Arial" w:hAnsi="Arial" w:cs="Arial"/>
          <w:noProof/>
        </w:rPr>
        <w:t xml:space="preserve">- et/ou des bénéficiaires de la PCH dont le plan de compensation comprend au minimum 210 heures mensuelles et </w:t>
      </w:r>
      <w:r w:rsidRPr="00300C88">
        <w:rPr>
          <w:rFonts w:ascii="Arial" w:hAnsi="Arial" w:cs="Arial"/>
          <w:noProof/>
          <w:u w:val="single"/>
        </w:rPr>
        <w:t>ayant des troubles du comportement associés</w:t>
      </w:r>
      <w:r w:rsidR="00692A11" w:rsidRPr="00300C88">
        <w:rPr>
          <w:rFonts w:ascii="Arial" w:hAnsi="Arial" w:cs="Arial"/>
          <w:noProof/>
          <w:u w:val="single"/>
        </w:rPr>
        <w:t> :</w:t>
      </w:r>
    </w:p>
    <w:p w14:paraId="1B1A0C35" w14:textId="77777777" w:rsidR="0041658F" w:rsidRPr="00782676" w:rsidRDefault="0041658F" w:rsidP="0041658F">
      <w:pPr>
        <w:pStyle w:val="Paragraphedeliste"/>
        <w:spacing w:after="0" w:line="240" w:lineRule="auto"/>
        <w:ind w:left="0"/>
        <w:contextualSpacing w:val="0"/>
        <w:rPr>
          <w:rFonts w:ascii="Arial" w:hAnsi="Arial" w:cs="Arial"/>
          <w:b/>
          <w:i/>
          <w:noProof/>
        </w:rPr>
      </w:pPr>
    </w:p>
    <w:p w14:paraId="3FD4C726" w14:textId="77777777" w:rsidR="0041658F" w:rsidRPr="00782676" w:rsidRDefault="0041658F" w:rsidP="0041658F">
      <w:pPr>
        <w:pStyle w:val="Paragraphedeliste"/>
        <w:spacing w:after="0" w:line="240" w:lineRule="auto"/>
        <w:ind w:left="0"/>
        <w:contextualSpacing w:val="0"/>
        <w:rPr>
          <w:rFonts w:ascii="Arial" w:hAnsi="Arial" w:cs="Arial"/>
          <w:bCs/>
          <w:i/>
        </w:rPr>
      </w:pPr>
      <w:r w:rsidRPr="00782676">
        <w:rPr>
          <w:rFonts w:ascii="Arial" w:hAnsi="Arial" w:cs="Arial"/>
          <w:i/>
          <w:noProof/>
        </w:rPr>
        <w:t xml:space="preserve">Objectif 3  « contribuer à la couverture des besoins de l’ensemble du </w:t>
      </w:r>
      <w:r w:rsidR="00312F15" w:rsidRPr="00782676">
        <w:rPr>
          <w:rFonts w:ascii="Arial" w:hAnsi="Arial" w:cs="Arial"/>
          <w:i/>
          <w:noProof/>
        </w:rPr>
        <w:t>territoire » </w:t>
      </w:r>
    </w:p>
    <w:p w14:paraId="60E8DB70" w14:textId="21458FD0" w:rsidR="0041658F" w:rsidRPr="00782676" w:rsidRDefault="0041658F" w:rsidP="0041658F">
      <w:pPr>
        <w:pStyle w:val="Paragraphedeliste"/>
        <w:spacing w:after="0" w:line="240" w:lineRule="auto"/>
        <w:ind w:left="0"/>
        <w:contextualSpacing w:val="0"/>
        <w:jc w:val="both"/>
        <w:rPr>
          <w:rFonts w:ascii="Arial" w:hAnsi="Arial" w:cs="Arial"/>
          <w:b/>
          <w:bCs/>
        </w:rPr>
      </w:pPr>
      <w:r w:rsidRPr="00782676">
        <w:rPr>
          <w:rFonts w:ascii="Arial" w:hAnsi="Arial" w:cs="Arial"/>
          <w:noProof/>
        </w:rPr>
        <w:t>Avoir plus de 50%</w:t>
      </w:r>
      <w:r w:rsidR="00C14CB2" w:rsidRPr="00782676">
        <w:rPr>
          <w:rFonts w:ascii="Arial" w:hAnsi="Arial" w:cs="Arial"/>
          <w:noProof/>
        </w:rPr>
        <w:t>*</w:t>
      </w:r>
      <w:r w:rsidRPr="00782676">
        <w:rPr>
          <w:rFonts w:ascii="Arial" w:hAnsi="Arial" w:cs="Arial"/>
          <w:noProof/>
        </w:rPr>
        <w:t xml:space="preserve"> des bénéficiaires APA et/ou PCH résidant sur une commune située sur une zone de montagne ou rurale (définition INSEE</w:t>
      </w:r>
      <w:r w:rsidR="00C821CB" w:rsidRPr="00782676">
        <w:rPr>
          <w:rFonts w:ascii="Arial" w:hAnsi="Arial" w:cs="Arial"/>
          <w:noProof/>
        </w:rPr>
        <w:t>-cf. listing en annexe du présent appe</w:t>
      </w:r>
      <w:r w:rsidR="005733C4" w:rsidRPr="00782676">
        <w:rPr>
          <w:rFonts w:ascii="Arial" w:hAnsi="Arial" w:cs="Arial"/>
          <w:noProof/>
        </w:rPr>
        <w:t>l à</w:t>
      </w:r>
      <w:r w:rsidR="00C821CB" w:rsidRPr="00782676">
        <w:rPr>
          <w:rFonts w:ascii="Arial" w:hAnsi="Arial" w:cs="Arial"/>
          <w:noProof/>
        </w:rPr>
        <w:t xml:space="preserve"> candidatures</w:t>
      </w:r>
      <w:r w:rsidRPr="00782676">
        <w:rPr>
          <w:rFonts w:ascii="Arial" w:hAnsi="Arial" w:cs="Arial"/>
          <w:noProof/>
        </w:rPr>
        <w:t>) par rapport à la part totale des bénéficiaires accompagnés par le SAD en APA et PCH.</w:t>
      </w:r>
    </w:p>
    <w:p w14:paraId="60374156" w14:textId="77777777" w:rsidR="0041658F" w:rsidRPr="00782676" w:rsidRDefault="0041658F" w:rsidP="0041658F">
      <w:pPr>
        <w:pStyle w:val="Paragraphedeliste"/>
        <w:spacing w:after="0" w:line="240" w:lineRule="auto"/>
        <w:ind w:left="0"/>
        <w:contextualSpacing w:val="0"/>
        <w:rPr>
          <w:rFonts w:ascii="Arial" w:hAnsi="Arial" w:cs="Arial"/>
          <w:b/>
          <w:i/>
          <w:noProof/>
        </w:rPr>
      </w:pPr>
    </w:p>
    <w:p w14:paraId="42D25E6D" w14:textId="77777777" w:rsidR="0041658F" w:rsidRPr="00782676" w:rsidRDefault="0041658F" w:rsidP="0041658F">
      <w:pPr>
        <w:pStyle w:val="Paragraphedeliste"/>
        <w:spacing w:after="0" w:line="240" w:lineRule="auto"/>
        <w:ind w:left="0"/>
        <w:contextualSpacing w:val="0"/>
        <w:rPr>
          <w:rFonts w:ascii="Arial" w:hAnsi="Arial" w:cs="Arial"/>
          <w:i/>
          <w:noProof/>
        </w:rPr>
      </w:pPr>
      <w:r w:rsidRPr="00782676">
        <w:rPr>
          <w:rFonts w:ascii="Arial" w:hAnsi="Arial" w:cs="Arial"/>
          <w:i/>
          <w:noProof/>
        </w:rPr>
        <w:t>Objectif 5 « améliorer la qualité de vie au tra</w:t>
      </w:r>
      <w:r w:rsidR="00312F15" w:rsidRPr="00782676">
        <w:rPr>
          <w:rFonts w:ascii="Arial" w:hAnsi="Arial" w:cs="Arial"/>
          <w:i/>
          <w:noProof/>
        </w:rPr>
        <w:t xml:space="preserve">vail (QVT) des intervenants » </w:t>
      </w:r>
    </w:p>
    <w:p w14:paraId="1B7D61CD" w14:textId="7C6D9C1A" w:rsidR="0041658F" w:rsidRPr="00054ABA" w:rsidRDefault="0041658F" w:rsidP="0041658F">
      <w:pPr>
        <w:pStyle w:val="Paragraphedeliste"/>
        <w:ind w:left="0"/>
        <w:jc w:val="both"/>
        <w:rPr>
          <w:rFonts w:ascii="Arial" w:hAnsi="Arial" w:cs="Arial"/>
          <w:noProof/>
        </w:rPr>
      </w:pPr>
      <w:r w:rsidRPr="00054ABA">
        <w:rPr>
          <w:rFonts w:ascii="Arial" w:hAnsi="Arial" w:cs="Arial"/>
          <w:noProof/>
        </w:rPr>
        <w:t>La sélection sera fonction du caractère innovant</w:t>
      </w:r>
      <w:r w:rsidR="0047762C" w:rsidRPr="00054ABA">
        <w:rPr>
          <w:rFonts w:ascii="Arial" w:hAnsi="Arial" w:cs="Arial"/>
          <w:noProof/>
        </w:rPr>
        <w:t xml:space="preserve"> des actions proposées</w:t>
      </w:r>
      <w:r w:rsidRPr="00054ABA">
        <w:rPr>
          <w:rFonts w:ascii="Arial" w:hAnsi="Arial" w:cs="Arial"/>
          <w:noProof/>
        </w:rPr>
        <w:t xml:space="preserve"> (</w:t>
      </w:r>
      <w:r w:rsidR="00ED3A08" w:rsidRPr="00054ABA">
        <w:rPr>
          <w:rFonts w:ascii="Arial" w:hAnsi="Arial" w:cs="Arial"/>
          <w:noProof/>
        </w:rPr>
        <w:t>exemple : méthode Buurtzog</w:t>
      </w:r>
      <w:r w:rsidR="009F25A3">
        <w:rPr>
          <w:rFonts w:ascii="Arial" w:hAnsi="Arial" w:cs="Arial"/>
          <w:noProof/>
        </w:rPr>
        <w:t>/équipes autonomes</w:t>
      </w:r>
      <w:r w:rsidR="00ED3A08" w:rsidRPr="00054ABA">
        <w:rPr>
          <w:rFonts w:ascii="Arial" w:hAnsi="Arial" w:cs="Arial"/>
          <w:noProof/>
        </w:rPr>
        <w:t xml:space="preserve">, </w:t>
      </w:r>
      <w:r w:rsidR="0047762C" w:rsidRPr="00054ABA">
        <w:rPr>
          <w:rFonts w:ascii="Arial" w:hAnsi="Arial" w:cs="Arial"/>
          <w:noProof/>
        </w:rPr>
        <w:t xml:space="preserve">actions permettant de </w:t>
      </w:r>
      <w:r w:rsidR="00ED3A08" w:rsidRPr="00054ABA">
        <w:rPr>
          <w:rFonts w:ascii="Arial" w:hAnsi="Arial" w:cs="Arial"/>
          <w:noProof/>
        </w:rPr>
        <w:t>faciliter la mobilité</w:t>
      </w:r>
      <w:r w:rsidR="0047762C" w:rsidRPr="00054ABA">
        <w:rPr>
          <w:rFonts w:ascii="Arial" w:hAnsi="Arial" w:cs="Arial"/>
          <w:noProof/>
        </w:rPr>
        <w:t>,</w:t>
      </w:r>
      <w:r w:rsidR="00ED3A08" w:rsidRPr="00054ABA">
        <w:rPr>
          <w:rFonts w:ascii="Arial" w:hAnsi="Arial" w:cs="Arial"/>
          <w:noProof/>
        </w:rPr>
        <w:t>…</w:t>
      </w:r>
      <w:r w:rsidRPr="00054ABA">
        <w:rPr>
          <w:rFonts w:ascii="Arial" w:hAnsi="Arial" w:cs="Arial"/>
          <w:noProof/>
        </w:rPr>
        <w:t>), les projets ne devant pas correspondre aux obligations standard que tout employeur doit assurer pour ses salariés.</w:t>
      </w:r>
    </w:p>
    <w:p w14:paraId="37DC14DC" w14:textId="360E8959" w:rsidR="00054ABA" w:rsidRDefault="00054ABA" w:rsidP="0041658F">
      <w:pPr>
        <w:pStyle w:val="Paragraphedeliste"/>
        <w:ind w:left="0"/>
        <w:jc w:val="both"/>
        <w:rPr>
          <w:rFonts w:ascii="Arial" w:hAnsi="Arial" w:cs="Arial"/>
          <w:noProof/>
        </w:rPr>
      </w:pPr>
      <w:r w:rsidRPr="00300C88">
        <w:rPr>
          <w:rFonts w:ascii="Arial" w:hAnsi="Arial" w:cs="Arial"/>
          <w:noProof/>
        </w:rPr>
        <w:t>Le SAD peut également proposer des actions de valorisation/fidélisation des salariés</w:t>
      </w:r>
      <w:r w:rsidR="007E3C96">
        <w:rPr>
          <w:rFonts w:ascii="Arial" w:hAnsi="Arial" w:cs="Arial"/>
          <w:noProof/>
        </w:rPr>
        <w:t>.</w:t>
      </w:r>
    </w:p>
    <w:p w14:paraId="341DC606" w14:textId="48A612AC" w:rsidR="00642F17" w:rsidRPr="00300C88" w:rsidRDefault="00C14CB2" w:rsidP="00C14CB2">
      <w:pPr>
        <w:spacing w:after="160" w:line="259" w:lineRule="auto"/>
        <w:jc w:val="both"/>
        <w:rPr>
          <w:rFonts w:ascii="Arial" w:hAnsi="Arial" w:cs="Arial"/>
        </w:rPr>
      </w:pPr>
      <w:r w:rsidRPr="00782676">
        <w:rPr>
          <w:rFonts w:ascii="Arial" w:hAnsi="Arial" w:cs="Arial"/>
          <w:color w:val="000000"/>
        </w:rPr>
        <w:t>*Les pourcentages requis pour les objectifs 1 et 3 sont fonctio</w:t>
      </w:r>
      <w:r w:rsidR="00ED318D">
        <w:rPr>
          <w:rFonts w:ascii="Arial" w:hAnsi="Arial" w:cs="Arial"/>
          <w:color w:val="000000"/>
        </w:rPr>
        <w:t xml:space="preserve">n de l’activité réalisée </w:t>
      </w:r>
      <w:r w:rsidR="00ED318D" w:rsidRPr="00300C88">
        <w:rPr>
          <w:rFonts w:ascii="Arial" w:hAnsi="Arial" w:cs="Arial"/>
        </w:rPr>
        <w:t>en 202</w:t>
      </w:r>
      <w:r w:rsidR="00B47F00">
        <w:rPr>
          <w:rFonts w:ascii="Arial" w:hAnsi="Arial" w:cs="Arial"/>
        </w:rPr>
        <w:t>5</w:t>
      </w:r>
      <w:r w:rsidRPr="00300C88">
        <w:rPr>
          <w:rFonts w:ascii="Arial" w:hAnsi="Arial" w:cs="Arial"/>
        </w:rPr>
        <w:t>.</w:t>
      </w:r>
    </w:p>
    <w:p w14:paraId="754291C5" w14:textId="77777777" w:rsidR="00822203" w:rsidRPr="00782676" w:rsidRDefault="00822203" w:rsidP="0065530F">
      <w:pPr>
        <w:spacing w:after="0"/>
        <w:jc w:val="both"/>
        <w:rPr>
          <w:rFonts w:ascii="Arial" w:hAnsi="Arial" w:cs="Arial"/>
          <w:u w:val="single"/>
        </w:rPr>
      </w:pPr>
    </w:p>
    <w:p w14:paraId="15DF183F" w14:textId="77777777" w:rsidR="00642F17" w:rsidRPr="00782676" w:rsidRDefault="00642F17" w:rsidP="00C92A52">
      <w:pPr>
        <w:pStyle w:val="Paragraphedeliste"/>
        <w:numPr>
          <w:ilvl w:val="0"/>
          <w:numId w:val="12"/>
        </w:numPr>
        <w:rPr>
          <w:rFonts w:ascii="Arial" w:hAnsi="Arial" w:cs="Arial"/>
          <w:color w:val="000000"/>
          <w:u w:val="single"/>
        </w:rPr>
      </w:pPr>
      <w:r w:rsidRPr="00782676">
        <w:rPr>
          <w:rFonts w:ascii="Arial" w:hAnsi="Arial" w:cs="Arial"/>
          <w:color w:val="000000"/>
          <w:u w:val="single"/>
        </w:rPr>
        <w:t>Montant maximal « cible » de dotation, attribuable à chaque service retenu</w:t>
      </w:r>
      <w:r w:rsidR="00312F15" w:rsidRPr="00782676">
        <w:rPr>
          <w:rFonts w:ascii="Arial" w:hAnsi="Arial" w:cs="Arial"/>
          <w:color w:val="000000"/>
          <w:u w:val="single"/>
        </w:rPr>
        <w:t> :</w:t>
      </w:r>
    </w:p>
    <w:p w14:paraId="2AB1EF19" w14:textId="77777777" w:rsidR="00642F17" w:rsidRPr="00782676" w:rsidRDefault="00642F17" w:rsidP="00642F17">
      <w:pPr>
        <w:jc w:val="both"/>
        <w:rPr>
          <w:rFonts w:ascii="Arial" w:hAnsi="Arial" w:cs="Arial"/>
        </w:rPr>
      </w:pPr>
      <w:r w:rsidRPr="00782676">
        <w:rPr>
          <w:rFonts w:ascii="Arial" w:hAnsi="Arial" w:cs="Arial"/>
        </w:rPr>
        <w:t>Le montant attribué au titre de la dotation complémentaire aux services retenus dépendra des actions relatives aux caractéristiques du territoire d’intervention</w:t>
      </w:r>
      <w:r w:rsidR="00322182" w:rsidRPr="00782676">
        <w:rPr>
          <w:rFonts w:ascii="Arial" w:hAnsi="Arial" w:cs="Arial"/>
        </w:rPr>
        <w:t xml:space="preserve"> </w:t>
      </w:r>
      <w:r w:rsidRPr="00782676">
        <w:rPr>
          <w:rFonts w:ascii="Arial" w:hAnsi="Arial" w:cs="Arial"/>
        </w:rPr>
        <w:t xml:space="preserve">et/ou aux spécificités du public accompagné et/ou à la QVT, inscrites dans leur CPOM. </w:t>
      </w:r>
    </w:p>
    <w:p w14:paraId="3B8E6BF4" w14:textId="7997DF25" w:rsidR="00ED318D" w:rsidRPr="00300C88" w:rsidRDefault="00DF60B4" w:rsidP="00642F17">
      <w:pPr>
        <w:jc w:val="both"/>
        <w:rPr>
          <w:rFonts w:ascii="Arial" w:hAnsi="Arial" w:cs="Arial"/>
        </w:rPr>
      </w:pPr>
      <w:r w:rsidRPr="00300C88">
        <w:rPr>
          <w:rFonts w:ascii="Arial" w:hAnsi="Arial" w:cs="Arial"/>
        </w:rPr>
        <w:t>Le montant</w:t>
      </w:r>
      <w:r w:rsidR="00D524F7" w:rsidRPr="00300C88">
        <w:rPr>
          <w:rFonts w:ascii="Arial" w:hAnsi="Arial" w:cs="Arial"/>
        </w:rPr>
        <w:t xml:space="preserve"> de l’action proposée par le SA</w:t>
      </w:r>
      <w:r w:rsidRPr="00300C88">
        <w:rPr>
          <w:rFonts w:ascii="Arial" w:hAnsi="Arial" w:cs="Arial"/>
        </w:rPr>
        <w:t>D en fonction de l’activité constatée par le Département permettra de déterminer un coût horaire.</w:t>
      </w:r>
      <w:r w:rsidR="005F7F79" w:rsidRPr="00300C88">
        <w:rPr>
          <w:rFonts w:ascii="Arial" w:hAnsi="Arial" w:cs="Arial"/>
        </w:rPr>
        <w:t xml:space="preserve"> Ce coût horaire, sera appliqué</w:t>
      </w:r>
      <w:r w:rsidRPr="00300C88">
        <w:rPr>
          <w:rFonts w:ascii="Arial" w:hAnsi="Arial" w:cs="Arial"/>
        </w:rPr>
        <w:t xml:space="preserve"> à </w:t>
      </w:r>
      <w:r w:rsidR="00ED318D" w:rsidRPr="00300C88">
        <w:rPr>
          <w:rFonts w:ascii="Arial" w:hAnsi="Arial" w:cs="Arial"/>
          <w:b/>
        </w:rPr>
        <w:t xml:space="preserve">l’activité constatée </w:t>
      </w:r>
      <w:r w:rsidR="00300C88" w:rsidRPr="00300C88">
        <w:rPr>
          <w:rFonts w:ascii="Arial" w:hAnsi="Arial" w:cs="Arial"/>
          <w:b/>
        </w:rPr>
        <w:t>pour l’année 202</w:t>
      </w:r>
      <w:r w:rsidR="00B47F00">
        <w:rPr>
          <w:rFonts w:ascii="Arial" w:hAnsi="Arial" w:cs="Arial"/>
          <w:b/>
        </w:rPr>
        <w:t>5</w:t>
      </w:r>
      <w:r w:rsidR="00300C88" w:rsidRPr="00300C88">
        <w:rPr>
          <w:rFonts w:ascii="Arial" w:hAnsi="Arial" w:cs="Arial"/>
          <w:b/>
        </w:rPr>
        <w:t xml:space="preserve"> (compte administratif 202</w:t>
      </w:r>
      <w:r w:rsidR="00B47F00">
        <w:rPr>
          <w:rFonts w:ascii="Arial" w:hAnsi="Arial" w:cs="Arial"/>
          <w:b/>
        </w:rPr>
        <w:t>5</w:t>
      </w:r>
      <w:r w:rsidR="00A84A48" w:rsidRPr="00300C88">
        <w:rPr>
          <w:rFonts w:ascii="Arial" w:hAnsi="Arial" w:cs="Arial"/>
          <w:b/>
        </w:rPr>
        <w:t xml:space="preserve"> pour les HAS) </w:t>
      </w:r>
      <w:r w:rsidR="00ED318D" w:rsidRPr="00300C88">
        <w:rPr>
          <w:rFonts w:ascii="Arial" w:hAnsi="Arial" w:cs="Arial"/>
        </w:rPr>
        <w:t xml:space="preserve">(y compris pour les nouvelles actions éventuelles pour les CPOM en cours) </w:t>
      </w:r>
      <w:r w:rsidR="0009263A" w:rsidRPr="00300C88">
        <w:rPr>
          <w:rFonts w:ascii="Arial" w:hAnsi="Arial" w:cs="Arial"/>
        </w:rPr>
        <w:t>afin de</w:t>
      </w:r>
      <w:r w:rsidRPr="00300C88">
        <w:rPr>
          <w:rFonts w:ascii="Arial" w:hAnsi="Arial" w:cs="Arial"/>
        </w:rPr>
        <w:t xml:space="preserve"> déterminer le </w:t>
      </w:r>
      <w:r w:rsidRPr="00300C88">
        <w:rPr>
          <w:rFonts w:ascii="Arial" w:hAnsi="Arial" w:cs="Arial"/>
        </w:rPr>
        <w:lastRenderedPageBreak/>
        <w:t xml:space="preserve">montant définitif de la dotation </w:t>
      </w:r>
      <w:r w:rsidR="00ED318D" w:rsidRPr="00300C88">
        <w:rPr>
          <w:rFonts w:ascii="Arial" w:hAnsi="Arial" w:cs="Arial"/>
        </w:rPr>
        <w:t xml:space="preserve">annuelle </w:t>
      </w:r>
      <w:r w:rsidRPr="00300C88">
        <w:rPr>
          <w:rFonts w:ascii="Arial" w:hAnsi="Arial" w:cs="Arial"/>
        </w:rPr>
        <w:t>complémentaire</w:t>
      </w:r>
      <w:r w:rsidR="00ED318D" w:rsidRPr="00300C88">
        <w:rPr>
          <w:rFonts w:ascii="Arial" w:hAnsi="Arial" w:cs="Arial"/>
        </w:rPr>
        <w:t xml:space="preserve"> forfaitaire pour toute la durée du CPOM</w:t>
      </w:r>
      <w:r w:rsidRPr="00300C88">
        <w:rPr>
          <w:rFonts w:ascii="Arial" w:hAnsi="Arial" w:cs="Arial"/>
        </w:rPr>
        <w:t>.</w:t>
      </w:r>
    </w:p>
    <w:p w14:paraId="54FC841B" w14:textId="77777777" w:rsidR="001B0F27" w:rsidRPr="00782676" w:rsidRDefault="001B0F27" w:rsidP="001B0F27">
      <w:pPr>
        <w:pStyle w:val="Paragraphedeliste"/>
        <w:ind w:left="0"/>
        <w:jc w:val="both"/>
        <w:rPr>
          <w:rFonts w:ascii="Arial" w:hAnsi="Arial" w:cs="Arial"/>
          <w:noProof/>
        </w:rPr>
      </w:pPr>
      <w:r w:rsidRPr="00782676">
        <w:rPr>
          <w:rFonts w:ascii="Arial" w:hAnsi="Arial" w:cs="Arial"/>
          <w:b/>
          <w:noProof/>
        </w:rPr>
        <w:t xml:space="preserve">Par ailleurs, la valorisation indiquée selon les différents objectifs, n’est qu’un </w:t>
      </w:r>
      <w:r w:rsidRPr="00782676">
        <w:rPr>
          <w:rFonts w:ascii="Arial" w:hAnsi="Arial" w:cs="Arial"/>
          <w:b/>
          <w:noProof/>
          <w:u w:val="single"/>
        </w:rPr>
        <w:t>potentiel</w:t>
      </w:r>
      <w:r w:rsidRPr="00782676">
        <w:rPr>
          <w:rFonts w:ascii="Arial" w:hAnsi="Arial" w:cs="Arial"/>
          <w:b/>
          <w:noProof/>
        </w:rPr>
        <w:t xml:space="preserve"> </w:t>
      </w:r>
      <w:r w:rsidRPr="00782676">
        <w:rPr>
          <w:rFonts w:ascii="Arial" w:hAnsi="Arial" w:cs="Arial"/>
          <w:b/>
          <w:noProof/>
          <w:u w:val="single"/>
        </w:rPr>
        <w:t xml:space="preserve">maximal </w:t>
      </w:r>
      <w:r w:rsidRPr="00782676">
        <w:rPr>
          <w:rFonts w:ascii="Arial" w:hAnsi="Arial" w:cs="Arial"/>
          <w:b/>
          <w:noProof/>
        </w:rPr>
        <w:t>de dotation.</w:t>
      </w:r>
      <w:r w:rsidRPr="00782676">
        <w:rPr>
          <w:rFonts w:ascii="Arial" w:hAnsi="Arial" w:cs="Arial"/>
          <w:noProof/>
        </w:rPr>
        <w:t xml:space="preserve"> Ainsi le montant versé ne pourra être supérieur au coût de l’action.</w:t>
      </w:r>
    </w:p>
    <w:p w14:paraId="7664F3DF" w14:textId="70EDD1B1" w:rsidR="00DF60B4" w:rsidRPr="0002405F" w:rsidRDefault="005733C4" w:rsidP="00DF60B4">
      <w:pPr>
        <w:spacing w:after="0"/>
        <w:jc w:val="both"/>
        <w:rPr>
          <w:rFonts w:ascii="Arial" w:hAnsi="Arial" w:cs="Arial"/>
          <w:i/>
        </w:rPr>
      </w:pPr>
      <w:r w:rsidRPr="00782676">
        <w:rPr>
          <w:rFonts w:ascii="Arial" w:hAnsi="Arial" w:cs="Arial"/>
          <w:i/>
        </w:rPr>
        <w:t>Exemple : pour un</w:t>
      </w:r>
      <w:r w:rsidR="00DF60B4" w:rsidRPr="00782676">
        <w:rPr>
          <w:rFonts w:ascii="Arial" w:hAnsi="Arial" w:cs="Arial"/>
          <w:i/>
        </w:rPr>
        <w:t xml:space="preserve"> SAD ayant 45</w:t>
      </w:r>
      <w:r w:rsidR="00371A38">
        <w:rPr>
          <w:rFonts w:ascii="Arial" w:hAnsi="Arial" w:cs="Arial"/>
          <w:i/>
        </w:rPr>
        <w:t> </w:t>
      </w:r>
      <w:r w:rsidR="00DF60B4" w:rsidRPr="00782676">
        <w:rPr>
          <w:rFonts w:ascii="Arial" w:hAnsi="Arial" w:cs="Arial"/>
          <w:i/>
        </w:rPr>
        <w:t>000</w:t>
      </w:r>
      <w:r w:rsidR="00C33206" w:rsidRPr="00782676">
        <w:rPr>
          <w:rFonts w:ascii="Arial" w:hAnsi="Arial" w:cs="Arial"/>
          <w:i/>
        </w:rPr>
        <w:t xml:space="preserve">h </w:t>
      </w:r>
      <w:r w:rsidR="00DF60B4" w:rsidRPr="00782676">
        <w:rPr>
          <w:rFonts w:ascii="Arial" w:hAnsi="Arial" w:cs="Arial"/>
          <w:i/>
        </w:rPr>
        <w:t xml:space="preserve">d’activité en </w:t>
      </w:r>
      <w:r w:rsidR="00DF60B4" w:rsidRPr="003D3F36">
        <w:rPr>
          <w:rFonts w:ascii="Arial" w:hAnsi="Arial" w:cs="Arial"/>
          <w:i/>
        </w:rPr>
        <w:t>APA et PCH</w:t>
      </w:r>
      <w:r w:rsidR="00C33206" w:rsidRPr="003D3F36">
        <w:rPr>
          <w:rFonts w:ascii="Arial" w:hAnsi="Arial" w:cs="Arial"/>
          <w:i/>
        </w:rPr>
        <w:t xml:space="preserve"> </w:t>
      </w:r>
      <w:r w:rsidR="000337F0" w:rsidRPr="003D3F36">
        <w:rPr>
          <w:rFonts w:ascii="Arial" w:hAnsi="Arial" w:cs="Arial"/>
          <w:i/>
        </w:rPr>
        <w:t xml:space="preserve">(au titre du prestataire tiers payant et en non tiers payant) </w:t>
      </w:r>
      <w:r w:rsidR="00C33206" w:rsidRPr="003D3F36">
        <w:rPr>
          <w:rFonts w:ascii="Arial" w:hAnsi="Arial" w:cs="Arial"/>
          <w:i/>
        </w:rPr>
        <w:t>en N-1 (</w:t>
      </w:r>
      <w:r w:rsidR="00DF60B4" w:rsidRPr="003D3F36">
        <w:rPr>
          <w:rFonts w:ascii="Arial" w:hAnsi="Arial" w:cs="Arial"/>
          <w:i/>
        </w:rPr>
        <w:t>202</w:t>
      </w:r>
      <w:r w:rsidR="00C05799" w:rsidRPr="003D3F36">
        <w:rPr>
          <w:rFonts w:ascii="Arial" w:hAnsi="Arial" w:cs="Arial"/>
          <w:i/>
        </w:rPr>
        <w:t>5</w:t>
      </w:r>
      <w:r w:rsidR="00C33206" w:rsidRPr="003D3F36">
        <w:rPr>
          <w:rFonts w:ascii="Arial" w:hAnsi="Arial" w:cs="Arial"/>
          <w:i/>
        </w:rPr>
        <w:t>)</w:t>
      </w:r>
      <w:r w:rsidR="005F7F79" w:rsidRPr="003D3F36">
        <w:rPr>
          <w:rFonts w:ascii="Arial" w:hAnsi="Arial" w:cs="Arial"/>
          <w:i/>
        </w:rPr>
        <w:t xml:space="preserve"> </w:t>
      </w:r>
      <w:r w:rsidR="001B0F27" w:rsidRPr="003D3F36">
        <w:rPr>
          <w:rFonts w:ascii="Arial" w:hAnsi="Arial" w:cs="Arial"/>
          <w:i/>
        </w:rPr>
        <w:t>-</w:t>
      </w:r>
      <w:r w:rsidR="00DF60B4" w:rsidRPr="003D3F36">
        <w:rPr>
          <w:rFonts w:ascii="Arial" w:hAnsi="Arial" w:cs="Arial"/>
          <w:i/>
        </w:rPr>
        <w:t xml:space="preserve"> et</w:t>
      </w:r>
      <w:r w:rsidR="001B0F27" w:rsidRPr="003D3F36">
        <w:rPr>
          <w:rFonts w:ascii="Arial" w:hAnsi="Arial" w:cs="Arial"/>
          <w:i/>
        </w:rPr>
        <w:t xml:space="preserve"> qui</w:t>
      </w:r>
      <w:r w:rsidR="00E2083B" w:rsidRPr="003D3F36">
        <w:rPr>
          <w:rFonts w:ascii="Arial" w:hAnsi="Arial" w:cs="Arial"/>
          <w:i/>
        </w:rPr>
        <w:t xml:space="preserve"> est</w:t>
      </w:r>
      <w:r w:rsidR="00DF60B4" w:rsidRPr="003D3F36">
        <w:rPr>
          <w:rFonts w:ascii="Arial" w:hAnsi="Arial" w:cs="Arial"/>
          <w:i/>
        </w:rPr>
        <w:t xml:space="preserve"> éligible à 3</w:t>
      </w:r>
      <w:r w:rsidR="00371A38" w:rsidRPr="003D3F36">
        <w:rPr>
          <w:rFonts w:ascii="Arial" w:hAnsi="Arial" w:cs="Arial"/>
          <w:i/>
        </w:rPr>
        <w:t>,</w:t>
      </w:r>
      <w:r w:rsidR="00C05799" w:rsidRPr="003D3F36">
        <w:rPr>
          <w:rFonts w:ascii="Arial" w:hAnsi="Arial" w:cs="Arial"/>
          <w:i/>
        </w:rPr>
        <w:t>41</w:t>
      </w:r>
      <w:r w:rsidR="00371A38" w:rsidRPr="003D3F36">
        <w:rPr>
          <w:rFonts w:ascii="Arial" w:hAnsi="Arial" w:cs="Arial"/>
          <w:i/>
        </w:rPr>
        <w:t xml:space="preserve"> </w:t>
      </w:r>
      <w:r w:rsidR="00DF60B4" w:rsidRPr="003D3F36">
        <w:rPr>
          <w:rFonts w:ascii="Arial" w:hAnsi="Arial" w:cs="Arial"/>
          <w:i/>
        </w:rPr>
        <w:t xml:space="preserve">€/heure de dotation selon </w:t>
      </w:r>
      <w:r w:rsidR="00C33206" w:rsidRPr="003D3F36">
        <w:rPr>
          <w:rFonts w:ascii="Arial" w:hAnsi="Arial" w:cs="Arial"/>
          <w:i/>
        </w:rPr>
        <w:t xml:space="preserve">les </w:t>
      </w:r>
      <w:r w:rsidR="00DF60B4" w:rsidRPr="003D3F36">
        <w:rPr>
          <w:rFonts w:ascii="Arial" w:hAnsi="Arial" w:cs="Arial"/>
          <w:i/>
        </w:rPr>
        <w:t>critères définis</w:t>
      </w:r>
      <w:r w:rsidR="005F7F79" w:rsidRPr="003D3F36">
        <w:rPr>
          <w:rFonts w:ascii="Arial" w:hAnsi="Arial" w:cs="Arial"/>
          <w:i/>
        </w:rPr>
        <w:t xml:space="preserve"> </w:t>
      </w:r>
      <w:r w:rsidR="001B0F27" w:rsidRPr="003D3F36">
        <w:rPr>
          <w:rFonts w:ascii="Arial" w:hAnsi="Arial" w:cs="Arial"/>
          <w:i/>
        </w:rPr>
        <w:t xml:space="preserve">- </w:t>
      </w:r>
      <w:r w:rsidR="00C33206" w:rsidRPr="003D3F36">
        <w:rPr>
          <w:rFonts w:ascii="Arial" w:hAnsi="Arial" w:cs="Arial"/>
          <w:i/>
        </w:rPr>
        <w:t xml:space="preserve">peut </w:t>
      </w:r>
      <w:r w:rsidR="001B0F27" w:rsidRPr="003D3F36">
        <w:rPr>
          <w:rFonts w:ascii="Arial" w:hAnsi="Arial" w:cs="Arial"/>
          <w:i/>
        </w:rPr>
        <w:t xml:space="preserve">alors </w:t>
      </w:r>
      <w:r w:rsidR="00C33206" w:rsidRPr="003D3F36">
        <w:rPr>
          <w:rFonts w:ascii="Arial" w:hAnsi="Arial" w:cs="Arial"/>
          <w:i/>
        </w:rPr>
        <w:t>bénéficier d’un potentiel maximal</w:t>
      </w:r>
      <w:r w:rsidR="00C33206" w:rsidRPr="0002405F">
        <w:rPr>
          <w:rFonts w:ascii="Arial" w:hAnsi="Arial" w:cs="Arial"/>
          <w:i/>
        </w:rPr>
        <w:t xml:space="preserve"> </w:t>
      </w:r>
      <w:r w:rsidR="00DF60B4" w:rsidRPr="0002405F">
        <w:rPr>
          <w:rFonts w:ascii="Arial" w:hAnsi="Arial" w:cs="Arial"/>
          <w:i/>
        </w:rPr>
        <w:t xml:space="preserve">de </w:t>
      </w:r>
      <w:r w:rsidR="001B0F27" w:rsidRPr="0002405F">
        <w:rPr>
          <w:rFonts w:ascii="Arial" w:hAnsi="Arial" w:cs="Arial"/>
          <w:i/>
        </w:rPr>
        <w:t xml:space="preserve">dotation complémentaire de </w:t>
      </w:r>
      <w:r w:rsidR="00C05799" w:rsidRPr="0002405F">
        <w:rPr>
          <w:rFonts w:ascii="Arial" w:hAnsi="Arial" w:cs="Arial"/>
          <w:i/>
        </w:rPr>
        <w:t>153 450</w:t>
      </w:r>
      <w:r w:rsidR="00371A38" w:rsidRPr="0002405F">
        <w:rPr>
          <w:rFonts w:ascii="Arial" w:hAnsi="Arial" w:cs="Arial"/>
          <w:i/>
        </w:rPr>
        <w:t>€</w:t>
      </w:r>
      <w:r w:rsidR="00F415DF" w:rsidRPr="0002405F">
        <w:rPr>
          <w:rFonts w:ascii="Arial" w:hAnsi="Arial" w:cs="Arial"/>
          <w:i/>
        </w:rPr>
        <w:t xml:space="preserve"> (45</w:t>
      </w:r>
      <w:r w:rsidR="00371A38" w:rsidRPr="0002405F">
        <w:rPr>
          <w:rFonts w:ascii="Arial" w:hAnsi="Arial" w:cs="Arial"/>
          <w:i/>
        </w:rPr>
        <w:t> </w:t>
      </w:r>
      <w:r w:rsidR="00E2083B" w:rsidRPr="0002405F">
        <w:rPr>
          <w:rFonts w:ascii="Arial" w:hAnsi="Arial" w:cs="Arial"/>
          <w:i/>
        </w:rPr>
        <w:t>000</w:t>
      </w:r>
      <w:r w:rsidR="00C05799" w:rsidRPr="0002405F">
        <w:rPr>
          <w:rFonts w:ascii="Arial" w:hAnsi="Arial" w:cs="Arial"/>
          <w:i/>
        </w:rPr>
        <w:t xml:space="preserve"> </w:t>
      </w:r>
      <w:r w:rsidR="00E2083B" w:rsidRPr="0002405F">
        <w:rPr>
          <w:rFonts w:ascii="Arial" w:hAnsi="Arial" w:cs="Arial"/>
          <w:i/>
        </w:rPr>
        <w:t>x</w:t>
      </w:r>
      <w:r w:rsidR="00C05799" w:rsidRPr="0002405F">
        <w:rPr>
          <w:rFonts w:ascii="Arial" w:hAnsi="Arial" w:cs="Arial"/>
          <w:i/>
        </w:rPr>
        <w:t xml:space="preserve"> </w:t>
      </w:r>
      <w:r w:rsidR="00E2083B" w:rsidRPr="0002405F">
        <w:rPr>
          <w:rFonts w:ascii="Arial" w:hAnsi="Arial" w:cs="Arial"/>
          <w:i/>
        </w:rPr>
        <w:t>3</w:t>
      </w:r>
      <w:r w:rsidR="00371A38" w:rsidRPr="0002405F">
        <w:rPr>
          <w:rFonts w:ascii="Arial" w:hAnsi="Arial" w:cs="Arial"/>
          <w:i/>
        </w:rPr>
        <w:t>,</w:t>
      </w:r>
      <w:r w:rsidR="00C05799" w:rsidRPr="0002405F">
        <w:rPr>
          <w:rFonts w:ascii="Arial" w:hAnsi="Arial" w:cs="Arial"/>
          <w:i/>
        </w:rPr>
        <w:t>41</w:t>
      </w:r>
      <w:r w:rsidR="00E2083B" w:rsidRPr="0002405F">
        <w:rPr>
          <w:rFonts w:ascii="Arial" w:hAnsi="Arial" w:cs="Arial"/>
          <w:i/>
        </w:rPr>
        <w:t>)</w:t>
      </w:r>
      <w:r w:rsidR="00DF60B4" w:rsidRPr="0002405F">
        <w:rPr>
          <w:rFonts w:ascii="Arial" w:hAnsi="Arial" w:cs="Arial"/>
          <w:i/>
        </w:rPr>
        <w:t>.</w:t>
      </w:r>
      <w:r w:rsidR="00E2083B" w:rsidRPr="0002405F">
        <w:rPr>
          <w:rFonts w:ascii="Arial" w:hAnsi="Arial" w:cs="Arial"/>
          <w:i/>
        </w:rPr>
        <w:t xml:space="preserve"> </w:t>
      </w:r>
      <w:r w:rsidR="00DF60B4" w:rsidRPr="0002405F">
        <w:rPr>
          <w:rFonts w:ascii="Arial" w:hAnsi="Arial" w:cs="Arial"/>
          <w:i/>
        </w:rPr>
        <w:t>Toutef</w:t>
      </w:r>
      <w:r w:rsidR="00E2083B" w:rsidRPr="0002405F">
        <w:rPr>
          <w:rFonts w:ascii="Arial" w:hAnsi="Arial" w:cs="Arial"/>
          <w:i/>
        </w:rPr>
        <w:t>ois le projet présenté s’établit</w:t>
      </w:r>
      <w:r w:rsidR="00DF60B4" w:rsidRPr="0002405F">
        <w:rPr>
          <w:rFonts w:ascii="Arial" w:hAnsi="Arial" w:cs="Arial"/>
          <w:i/>
        </w:rPr>
        <w:t xml:space="preserve"> à </w:t>
      </w:r>
      <w:r w:rsidR="00C05799" w:rsidRPr="0002405F">
        <w:rPr>
          <w:rFonts w:ascii="Arial" w:hAnsi="Arial" w:cs="Arial"/>
          <w:i/>
        </w:rPr>
        <w:t>9</w:t>
      </w:r>
      <w:r w:rsidR="00DF60B4" w:rsidRPr="0002405F">
        <w:rPr>
          <w:rFonts w:ascii="Arial" w:hAnsi="Arial" w:cs="Arial"/>
          <w:i/>
        </w:rPr>
        <w:t>0 000€.</w:t>
      </w:r>
    </w:p>
    <w:p w14:paraId="36D84727" w14:textId="037A0CC9" w:rsidR="004A6CB5" w:rsidRPr="0002405F" w:rsidRDefault="004A6CB5" w:rsidP="00DF60B4">
      <w:pPr>
        <w:spacing w:after="0"/>
        <w:jc w:val="both"/>
        <w:rPr>
          <w:rFonts w:ascii="Arial" w:hAnsi="Arial" w:cs="Arial"/>
          <w:b/>
          <w:i/>
        </w:rPr>
      </w:pPr>
      <w:r w:rsidRPr="0002405F">
        <w:rPr>
          <w:rFonts w:ascii="Arial" w:hAnsi="Arial" w:cs="Arial"/>
          <w:b/>
          <w:i/>
        </w:rPr>
        <w:t xml:space="preserve">Le montant versé sera de </w:t>
      </w:r>
      <w:r w:rsidR="00C05799" w:rsidRPr="0002405F">
        <w:rPr>
          <w:rFonts w:ascii="Arial" w:hAnsi="Arial" w:cs="Arial"/>
          <w:b/>
          <w:i/>
        </w:rPr>
        <w:t>90</w:t>
      </w:r>
      <w:r w:rsidRPr="0002405F">
        <w:rPr>
          <w:rFonts w:ascii="Arial" w:hAnsi="Arial" w:cs="Arial"/>
          <w:b/>
          <w:i/>
        </w:rPr>
        <w:t> 000€</w:t>
      </w:r>
    </w:p>
    <w:p w14:paraId="0612FAC5" w14:textId="158991E4" w:rsidR="004A6CB5" w:rsidRDefault="004A6CB5" w:rsidP="004A6CB5">
      <w:pPr>
        <w:spacing w:after="0"/>
        <w:jc w:val="both"/>
        <w:rPr>
          <w:rFonts w:ascii="Arial" w:hAnsi="Arial" w:cs="Arial"/>
          <w:b/>
          <w:i/>
        </w:rPr>
      </w:pPr>
      <w:r w:rsidRPr="0002405F">
        <w:rPr>
          <w:rFonts w:ascii="Arial" w:hAnsi="Arial" w:cs="Arial"/>
          <w:b/>
          <w:i/>
        </w:rPr>
        <w:t>Le coût horaire pour ce projet est donc de 2</w:t>
      </w:r>
      <w:r w:rsidR="00C05799" w:rsidRPr="0002405F">
        <w:rPr>
          <w:rFonts w:ascii="Arial" w:hAnsi="Arial" w:cs="Arial"/>
          <w:b/>
          <w:i/>
        </w:rPr>
        <w:t xml:space="preserve"> </w:t>
      </w:r>
      <w:r w:rsidRPr="0002405F">
        <w:rPr>
          <w:rFonts w:ascii="Arial" w:hAnsi="Arial" w:cs="Arial"/>
          <w:b/>
          <w:i/>
        </w:rPr>
        <w:t>€ (</w:t>
      </w:r>
      <w:r w:rsidR="00C05799" w:rsidRPr="0002405F">
        <w:rPr>
          <w:rFonts w:ascii="Arial" w:hAnsi="Arial" w:cs="Arial"/>
          <w:b/>
          <w:i/>
        </w:rPr>
        <w:t>9</w:t>
      </w:r>
      <w:r w:rsidRPr="0002405F">
        <w:rPr>
          <w:rFonts w:ascii="Arial" w:hAnsi="Arial" w:cs="Arial"/>
          <w:b/>
          <w:i/>
        </w:rPr>
        <w:t>0 000/45 000).</w:t>
      </w:r>
    </w:p>
    <w:p w14:paraId="3D185BBD" w14:textId="427B5AE4" w:rsidR="004A6CB5" w:rsidRDefault="004A6CB5" w:rsidP="00DF60B4">
      <w:pPr>
        <w:spacing w:after="0"/>
        <w:jc w:val="both"/>
        <w:rPr>
          <w:rFonts w:ascii="Arial" w:hAnsi="Arial" w:cs="Arial"/>
          <w:b/>
          <w:i/>
        </w:rPr>
      </w:pPr>
    </w:p>
    <w:p w14:paraId="4E1FDF84" w14:textId="77777777" w:rsidR="00642F17" w:rsidRPr="00782676" w:rsidRDefault="00642F17" w:rsidP="00642F17">
      <w:pPr>
        <w:shd w:val="solid" w:color="FFFFFF" w:fill="FFFFFF"/>
        <w:jc w:val="both"/>
        <w:rPr>
          <w:rFonts w:ascii="Arial" w:hAnsi="Arial" w:cs="Arial"/>
          <w:noProof/>
        </w:rPr>
      </w:pPr>
      <w:r w:rsidRPr="00782676">
        <w:rPr>
          <w:rFonts w:ascii="Arial" w:hAnsi="Arial" w:cs="Arial"/>
          <w:noProof/>
        </w:rPr>
        <w:t>Détail des valorisations par objectifs :</w:t>
      </w:r>
    </w:p>
    <w:p w14:paraId="37CEAD1C" w14:textId="77777777" w:rsidR="00642F17" w:rsidRPr="00782676" w:rsidRDefault="00642F17" w:rsidP="00C92A52">
      <w:pPr>
        <w:pStyle w:val="Paragraphedeliste"/>
        <w:numPr>
          <w:ilvl w:val="1"/>
          <w:numId w:val="11"/>
        </w:numPr>
        <w:spacing w:after="0" w:line="240" w:lineRule="auto"/>
        <w:contextualSpacing w:val="0"/>
        <w:jc w:val="both"/>
        <w:rPr>
          <w:rFonts w:ascii="Arial" w:hAnsi="Arial" w:cs="Arial"/>
          <w:b/>
          <w:i/>
          <w:noProof/>
        </w:rPr>
      </w:pPr>
      <w:r w:rsidRPr="00782676">
        <w:rPr>
          <w:rFonts w:ascii="Arial" w:hAnsi="Arial" w:cs="Arial"/>
          <w:b/>
          <w:i/>
          <w:noProof/>
        </w:rPr>
        <w:t>Objectif 1 « accompagner des personnes dont le profil de prise en charge présente des spécificités » </w:t>
      </w:r>
    </w:p>
    <w:p w14:paraId="0ED3E311" w14:textId="77777777" w:rsidR="00642F17" w:rsidRPr="00782676" w:rsidRDefault="00642F17" w:rsidP="00642F17">
      <w:pPr>
        <w:pStyle w:val="Paragraphedeliste"/>
        <w:spacing w:after="0" w:line="240" w:lineRule="auto"/>
        <w:ind w:left="0"/>
        <w:contextualSpacing w:val="0"/>
        <w:jc w:val="both"/>
        <w:rPr>
          <w:rFonts w:ascii="Arial" w:hAnsi="Arial" w:cs="Arial"/>
          <w:noProof/>
        </w:rPr>
      </w:pPr>
    </w:p>
    <w:p w14:paraId="71BAB91F" w14:textId="29FC96CE" w:rsidR="00642F17" w:rsidRPr="00782676" w:rsidRDefault="00642F17" w:rsidP="00642F17">
      <w:pPr>
        <w:pStyle w:val="Paragraphedeliste"/>
        <w:spacing w:after="0" w:line="240" w:lineRule="auto"/>
        <w:ind w:left="0"/>
        <w:contextualSpacing w:val="0"/>
        <w:jc w:val="both"/>
        <w:rPr>
          <w:rFonts w:ascii="Arial" w:hAnsi="Arial" w:cs="Arial"/>
          <w:noProof/>
        </w:rPr>
      </w:pPr>
      <w:r w:rsidRPr="00782676">
        <w:rPr>
          <w:rFonts w:ascii="Arial" w:hAnsi="Arial" w:cs="Arial"/>
          <w:noProof/>
        </w:rPr>
        <w:t xml:space="preserve">Le montant de la dotation sera valorisé par rapport à la part que </w:t>
      </w:r>
      <w:r w:rsidRPr="000A62A2">
        <w:rPr>
          <w:rFonts w:ascii="Arial" w:hAnsi="Arial" w:cs="Arial"/>
          <w:noProof/>
        </w:rPr>
        <w:t>représente</w:t>
      </w:r>
      <w:r w:rsidR="006509A0">
        <w:rPr>
          <w:rFonts w:ascii="Arial" w:hAnsi="Arial" w:cs="Arial"/>
          <w:noProof/>
        </w:rPr>
        <w:t>nt</w:t>
      </w:r>
      <w:r w:rsidRPr="00782676">
        <w:rPr>
          <w:rFonts w:ascii="Arial" w:hAnsi="Arial" w:cs="Arial"/>
          <w:noProof/>
        </w:rPr>
        <w:t xml:space="preserve"> les bénéficiaires précités sur le total de</w:t>
      </w:r>
      <w:r w:rsidR="003A5517" w:rsidRPr="00782676">
        <w:rPr>
          <w:rFonts w:ascii="Arial" w:hAnsi="Arial" w:cs="Arial"/>
          <w:noProof/>
        </w:rPr>
        <w:t xml:space="preserve"> </w:t>
      </w:r>
      <w:r w:rsidR="003A5517" w:rsidRPr="00073F87">
        <w:rPr>
          <w:rFonts w:ascii="Arial" w:hAnsi="Arial" w:cs="Arial"/>
          <w:noProof/>
        </w:rPr>
        <w:t xml:space="preserve">l’activité </w:t>
      </w:r>
      <w:r w:rsidR="000A62A2" w:rsidRPr="00073F87">
        <w:rPr>
          <w:rFonts w:ascii="Arial" w:hAnsi="Arial" w:cs="Arial"/>
          <w:noProof/>
        </w:rPr>
        <w:t>constatée</w:t>
      </w:r>
      <w:r w:rsidR="003A5517" w:rsidRPr="00073F87">
        <w:rPr>
          <w:rFonts w:ascii="Arial" w:hAnsi="Arial" w:cs="Arial"/>
          <w:noProof/>
        </w:rPr>
        <w:t xml:space="preserve"> APA-PCH </w:t>
      </w:r>
      <w:r w:rsidR="000A62A2" w:rsidRPr="00073F87">
        <w:rPr>
          <w:rFonts w:ascii="Arial" w:hAnsi="Arial" w:cs="Arial"/>
          <w:noProof/>
        </w:rPr>
        <w:t xml:space="preserve">(PTP et PNTP) </w:t>
      </w:r>
      <w:r w:rsidR="003A5517" w:rsidRPr="00073F87">
        <w:rPr>
          <w:rFonts w:ascii="Arial" w:hAnsi="Arial" w:cs="Arial"/>
          <w:noProof/>
        </w:rPr>
        <w:t>du</w:t>
      </w:r>
      <w:r w:rsidR="003A5517" w:rsidRPr="00782676">
        <w:rPr>
          <w:rFonts w:ascii="Arial" w:hAnsi="Arial" w:cs="Arial"/>
          <w:noProof/>
        </w:rPr>
        <w:t xml:space="preserve"> S</w:t>
      </w:r>
      <w:r w:rsidRPr="00782676">
        <w:rPr>
          <w:rFonts w:ascii="Arial" w:hAnsi="Arial" w:cs="Arial"/>
          <w:noProof/>
        </w:rPr>
        <w:t>AD :</w:t>
      </w:r>
    </w:p>
    <w:p w14:paraId="235CD213" w14:textId="77777777" w:rsidR="00642F17" w:rsidRPr="00782676" w:rsidRDefault="00642F17" w:rsidP="00C92A52">
      <w:pPr>
        <w:pStyle w:val="Paragraphedeliste"/>
        <w:numPr>
          <w:ilvl w:val="3"/>
          <w:numId w:val="11"/>
        </w:numPr>
        <w:spacing w:after="0" w:line="240" w:lineRule="auto"/>
        <w:contextualSpacing w:val="0"/>
        <w:rPr>
          <w:rFonts w:ascii="Arial" w:hAnsi="Arial" w:cs="Arial"/>
          <w:noProof/>
        </w:rPr>
      </w:pPr>
      <w:r w:rsidRPr="00782676">
        <w:rPr>
          <w:rFonts w:ascii="Arial" w:hAnsi="Arial" w:cs="Arial"/>
          <w:noProof/>
        </w:rPr>
        <w:t>Si la part est &gt; ou = à 75%, alors une dotation de + 5€</w:t>
      </w:r>
      <w:r w:rsidR="00F415DF" w:rsidRPr="00782676">
        <w:rPr>
          <w:rFonts w:ascii="Arial" w:hAnsi="Arial" w:cs="Arial"/>
          <w:noProof/>
        </w:rPr>
        <w:t>/h</w:t>
      </w:r>
      <w:r w:rsidRPr="00782676">
        <w:rPr>
          <w:rFonts w:ascii="Arial" w:hAnsi="Arial" w:cs="Arial"/>
          <w:noProof/>
        </w:rPr>
        <w:t xml:space="preserve"> de la totalité des heures réalisées en APA et PCH pourra être versée</w:t>
      </w:r>
    </w:p>
    <w:p w14:paraId="3AF3E776" w14:textId="0D366209" w:rsidR="003E0B89" w:rsidRPr="0002405F" w:rsidRDefault="003E0B89" w:rsidP="003E0B89">
      <w:pPr>
        <w:pStyle w:val="Paragraphedeliste"/>
        <w:numPr>
          <w:ilvl w:val="3"/>
          <w:numId w:val="11"/>
        </w:numPr>
        <w:spacing w:after="0" w:line="240" w:lineRule="auto"/>
        <w:contextualSpacing w:val="0"/>
        <w:rPr>
          <w:rFonts w:ascii="Arial" w:hAnsi="Arial" w:cs="Arial"/>
          <w:noProof/>
        </w:rPr>
      </w:pPr>
      <w:r w:rsidRPr="00782676">
        <w:rPr>
          <w:rFonts w:ascii="Arial" w:hAnsi="Arial" w:cs="Arial"/>
          <w:noProof/>
        </w:rPr>
        <w:t xml:space="preserve">Si </w:t>
      </w:r>
      <w:r w:rsidRPr="009A6EB5">
        <w:rPr>
          <w:rFonts w:ascii="Arial" w:hAnsi="Arial" w:cs="Arial"/>
          <w:noProof/>
        </w:rPr>
        <w:t xml:space="preserve">la part est = ou &gt; à 30% et &lt; à 75 % le montant de valorisation pourrait </w:t>
      </w:r>
      <w:r w:rsidRPr="0002405F">
        <w:rPr>
          <w:rFonts w:ascii="Arial" w:hAnsi="Arial" w:cs="Arial"/>
          <w:noProof/>
        </w:rPr>
        <w:t>être de 3</w:t>
      </w:r>
      <w:r w:rsidR="00371A38" w:rsidRPr="0002405F">
        <w:rPr>
          <w:rFonts w:ascii="Arial" w:hAnsi="Arial" w:cs="Arial"/>
          <w:noProof/>
        </w:rPr>
        <w:t>,</w:t>
      </w:r>
      <w:r w:rsidR="00B47F00" w:rsidRPr="0002405F">
        <w:rPr>
          <w:rFonts w:ascii="Arial" w:hAnsi="Arial" w:cs="Arial"/>
          <w:noProof/>
        </w:rPr>
        <w:t>41</w:t>
      </w:r>
      <w:r w:rsidR="00371A38" w:rsidRPr="0002405F">
        <w:rPr>
          <w:rFonts w:ascii="Arial" w:hAnsi="Arial" w:cs="Arial"/>
          <w:noProof/>
        </w:rPr>
        <w:t xml:space="preserve"> </w:t>
      </w:r>
      <w:r w:rsidRPr="0002405F">
        <w:rPr>
          <w:rFonts w:ascii="Arial" w:hAnsi="Arial" w:cs="Arial"/>
          <w:noProof/>
        </w:rPr>
        <w:t xml:space="preserve">€ </w:t>
      </w:r>
    </w:p>
    <w:p w14:paraId="3A037B6D" w14:textId="6D6B4148" w:rsidR="003E0B89" w:rsidRPr="00300C88" w:rsidRDefault="0009263A" w:rsidP="003E0B89">
      <w:pPr>
        <w:pStyle w:val="Paragraphedeliste"/>
        <w:numPr>
          <w:ilvl w:val="3"/>
          <w:numId w:val="11"/>
        </w:numPr>
        <w:spacing w:after="0" w:line="240" w:lineRule="auto"/>
        <w:contextualSpacing w:val="0"/>
        <w:rPr>
          <w:rFonts w:ascii="Arial" w:hAnsi="Arial" w:cs="Arial"/>
          <w:noProof/>
        </w:rPr>
      </w:pPr>
      <w:r w:rsidRPr="0002405F">
        <w:rPr>
          <w:rFonts w:ascii="Arial" w:hAnsi="Arial" w:cs="Arial"/>
          <w:noProof/>
        </w:rPr>
        <w:t>Si la part est &gt;</w:t>
      </w:r>
      <w:r>
        <w:rPr>
          <w:rFonts w:ascii="Arial" w:hAnsi="Arial" w:cs="Arial"/>
          <w:noProof/>
        </w:rPr>
        <w:t xml:space="preserve"> ou = à </w:t>
      </w:r>
      <w:r w:rsidRPr="00300C88">
        <w:rPr>
          <w:rFonts w:ascii="Arial" w:hAnsi="Arial" w:cs="Arial"/>
          <w:b/>
          <w:noProof/>
        </w:rPr>
        <w:t>1</w:t>
      </w:r>
      <w:r w:rsidR="003E0B89" w:rsidRPr="00300C88">
        <w:rPr>
          <w:rFonts w:ascii="Arial" w:hAnsi="Arial" w:cs="Arial"/>
          <w:b/>
          <w:noProof/>
        </w:rPr>
        <w:t>0%</w:t>
      </w:r>
      <w:r w:rsidR="003E0B89" w:rsidRPr="00300C88">
        <w:rPr>
          <w:rFonts w:ascii="Arial" w:hAnsi="Arial" w:cs="Arial"/>
          <w:noProof/>
        </w:rPr>
        <w:t xml:space="preserve"> et &lt; à 30%, la valorisation pourrait être de 2 €</w:t>
      </w:r>
    </w:p>
    <w:p w14:paraId="32A2CB1B" w14:textId="1106365A" w:rsidR="003E0B89" w:rsidRPr="00782676" w:rsidRDefault="0009263A" w:rsidP="003E0B89">
      <w:pPr>
        <w:pStyle w:val="Paragraphedeliste"/>
        <w:numPr>
          <w:ilvl w:val="3"/>
          <w:numId w:val="11"/>
        </w:numPr>
        <w:spacing w:after="0" w:line="240" w:lineRule="auto"/>
        <w:contextualSpacing w:val="0"/>
        <w:rPr>
          <w:rFonts w:ascii="Arial" w:hAnsi="Arial" w:cs="Arial"/>
          <w:noProof/>
        </w:rPr>
      </w:pPr>
      <w:r w:rsidRPr="00300C88">
        <w:rPr>
          <w:rFonts w:ascii="Arial" w:hAnsi="Arial" w:cs="Arial"/>
          <w:noProof/>
        </w:rPr>
        <w:t xml:space="preserve">Si la part est inférieure à </w:t>
      </w:r>
      <w:r w:rsidRPr="00300C88">
        <w:rPr>
          <w:rFonts w:ascii="Arial" w:hAnsi="Arial" w:cs="Arial"/>
          <w:b/>
          <w:noProof/>
        </w:rPr>
        <w:t>1</w:t>
      </w:r>
      <w:r w:rsidR="003E0B89" w:rsidRPr="00300C88">
        <w:rPr>
          <w:rFonts w:ascii="Arial" w:hAnsi="Arial" w:cs="Arial"/>
          <w:b/>
          <w:noProof/>
        </w:rPr>
        <w:t>0%</w:t>
      </w:r>
      <w:r w:rsidR="003E0B89" w:rsidRPr="00300C88">
        <w:rPr>
          <w:rFonts w:ascii="Arial" w:hAnsi="Arial" w:cs="Arial"/>
          <w:noProof/>
        </w:rPr>
        <w:t> </w:t>
      </w:r>
      <w:r w:rsidR="003E0B89" w:rsidRPr="00782676">
        <w:rPr>
          <w:rFonts w:ascii="Arial" w:hAnsi="Arial" w:cs="Arial"/>
          <w:noProof/>
        </w:rPr>
        <w:t>: 0€</w:t>
      </w:r>
    </w:p>
    <w:p w14:paraId="37BC1955" w14:textId="77777777" w:rsidR="00092C26" w:rsidRPr="00782676" w:rsidRDefault="00092C26" w:rsidP="00395363">
      <w:pPr>
        <w:pStyle w:val="Paragraphedeliste"/>
        <w:spacing w:line="240" w:lineRule="auto"/>
        <w:ind w:left="1440"/>
        <w:rPr>
          <w:rFonts w:ascii="Arial" w:hAnsi="Arial" w:cs="Arial"/>
          <w:noProof/>
        </w:rPr>
      </w:pPr>
    </w:p>
    <w:p w14:paraId="4624B66F" w14:textId="77777777" w:rsidR="00642F17" w:rsidRPr="00782676" w:rsidRDefault="00642F17" w:rsidP="00C92A52">
      <w:pPr>
        <w:pStyle w:val="Paragraphedeliste"/>
        <w:numPr>
          <w:ilvl w:val="1"/>
          <w:numId w:val="11"/>
        </w:numPr>
        <w:spacing w:after="0" w:line="240" w:lineRule="auto"/>
        <w:contextualSpacing w:val="0"/>
        <w:rPr>
          <w:rFonts w:ascii="Arial" w:hAnsi="Arial" w:cs="Arial"/>
          <w:b/>
          <w:bCs/>
          <w:u w:val="single"/>
        </w:rPr>
      </w:pPr>
      <w:r w:rsidRPr="00782676">
        <w:rPr>
          <w:rFonts w:ascii="Arial" w:hAnsi="Arial" w:cs="Arial"/>
          <w:b/>
          <w:i/>
          <w:noProof/>
        </w:rPr>
        <w:t>Objectif 3 « contribuer à la couverture des besoins</w:t>
      </w:r>
      <w:r w:rsidR="001B0F27" w:rsidRPr="00782676">
        <w:rPr>
          <w:rFonts w:ascii="Arial" w:hAnsi="Arial" w:cs="Arial"/>
          <w:b/>
          <w:i/>
          <w:noProof/>
        </w:rPr>
        <w:t xml:space="preserve"> de l’ensemble du territoire » </w:t>
      </w:r>
    </w:p>
    <w:p w14:paraId="0977A807" w14:textId="77777777" w:rsidR="00642F17" w:rsidRPr="00782676" w:rsidRDefault="00642F17" w:rsidP="00642F17">
      <w:pPr>
        <w:pStyle w:val="Paragraphedeliste"/>
        <w:spacing w:after="0" w:line="240" w:lineRule="auto"/>
        <w:ind w:left="0"/>
        <w:contextualSpacing w:val="0"/>
        <w:rPr>
          <w:rFonts w:ascii="Arial" w:hAnsi="Arial" w:cs="Arial"/>
          <w:b/>
          <w:bCs/>
          <w:u w:val="single"/>
        </w:rPr>
      </w:pPr>
    </w:p>
    <w:p w14:paraId="4E75D701" w14:textId="592EEE83" w:rsidR="00642F17" w:rsidRPr="00782676" w:rsidRDefault="00642F17" w:rsidP="00642F17">
      <w:pPr>
        <w:pStyle w:val="Paragraphedeliste"/>
        <w:spacing w:after="0" w:line="240" w:lineRule="auto"/>
        <w:ind w:left="0"/>
        <w:contextualSpacing w:val="0"/>
        <w:jc w:val="both"/>
        <w:rPr>
          <w:rFonts w:ascii="Arial" w:hAnsi="Arial" w:cs="Arial"/>
          <w:noProof/>
        </w:rPr>
      </w:pPr>
      <w:r w:rsidRPr="00782676">
        <w:rPr>
          <w:rFonts w:ascii="Arial" w:hAnsi="Arial" w:cs="Arial"/>
          <w:noProof/>
        </w:rPr>
        <w:t>En Haute-Garonne, compte tenu des schémas départementaux, une dotation complémentaire de 2€</w:t>
      </w:r>
      <w:r w:rsidR="00F415DF" w:rsidRPr="00782676">
        <w:rPr>
          <w:rFonts w:ascii="Arial" w:hAnsi="Arial" w:cs="Arial"/>
          <w:noProof/>
        </w:rPr>
        <w:t>/h</w:t>
      </w:r>
      <w:r w:rsidRPr="00782676">
        <w:rPr>
          <w:rFonts w:ascii="Arial" w:hAnsi="Arial" w:cs="Arial"/>
          <w:noProof/>
        </w:rPr>
        <w:t xml:space="preserve"> maximum pourra être attribuée </w:t>
      </w:r>
      <w:r w:rsidR="00730548" w:rsidRPr="00300C88">
        <w:rPr>
          <w:rFonts w:ascii="Arial" w:hAnsi="Arial" w:cs="Arial"/>
          <w:noProof/>
        </w:rPr>
        <w:t xml:space="preserve">selon l’activité constatée APA/PCH </w:t>
      </w:r>
      <w:r w:rsidR="00E06868" w:rsidRPr="00300C88">
        <w:rPr>
          <w:rFonts w:ascii="Arial" w:hAnsi="Arial" w:cs="Arial"/>
          <w:noProof/>
        </w:rPr>
        <w:t>d’après</w:t>
      </w:r>
      <w:r w:rsidRPr="00300C88">
        <w:rPr>
          <w:rFonts w:ascii="Arial" w:hAnsi="Arial" w:cs="Arial"/>
          <w:noProof/>
        </w:rPr>
        <w:t xml:space="preserve"> la </w:t>
      </w:r>
      <w:r w:rsidRPr="00782676">
        <w:rPr>
          <w:rFonts w:ascii="Arial" w:hAnsi="Arial" w:cs="Arial"/>
          <w:noProof/>
        </w:rPr>
        <w:t>gradation suivante :</w:t>
      </w:r>
    </w:p>
    <w:p w14:paraId="19C61FA0" w14:textId="75BFEF8A" w:rsidR="00642F17" w:rsidRPr="00782676" w:rsidRDefault="00642F17" w:rsidP="00C92A52">
      <w:pPr>
        <w:pStyle w:val="Paragraphedeliste"/>
        <w:numPr>
          <w:ilvl w:val="3"/>
          <w:numId w:val="11"/>
        </w:numPr>
        <w:spacing w:after="0" w:line="240" w:lineRule="auto"/>
        <w:contextualSpacing w:val="0"/>
        <w:jc w:val="both"/>
        <w:rPr>
          <w:rFonts w:ascii="Arial" w:hAnsi="Arial" w:cs="Arial"/>
          <w:noProof/>
        </w:rPr>
      </w:pPr>
      <w:r w:rsidRPr="00782676">
        <w:rPr>
          <w:rFonts w:ascii="Arial" w:hAnsi="Arial" w:cs="Arial"/>
          <w:noProof/>
        </w:rPr>
        <w:t>Si le nombre d’usagers en zones rurale + montagne &gt;80% du total des usagers du SAD, alors la majoration pourra être de 2€</w:t>
      </w:r>
      <w:r w:rsidR="00F415DF" w:rsidRPr="00782676">
        <w:rPr>
          <w:rFonts w:ascii="Arial" w:hAnsi="Arial" w:cs="Arial"/>
          <w:noProof/>
        </w:rPr>
        <w:t>/h</w:t>
      </w:r>
    </w:p>
    <w:p w14:paraId="60B803EE" w14:textId="5E6A0D84" w:rsidR="00642F17" w:rsidRPr="00782676" w:rsidRDefault="00642F17" w:rsidP="00C92A52">
      <w:pPr>
        <w:pStyle w:val="Paragraphedeliste"/>
        <w:numPr>
          <w:ilvl w:val="3"/>
          <w:numId w:val="11"/>
        </w:numPr>
        <w:spacing w:after="0" w:line="240" w:lineRule="auto"/>
        <w:contextualSpacing w:val="0"/>
        <w:jc w:val="both"/>
        <w:rPr>
          <w:rFonts w:ascii="Arial" w:hAnsi="Arial" w:cs="Arial"/>
          <w:noProof/>
        </w:rPr>
      </w:pPr>
      <w:r w:rsidRPr="00782676">
        <w:rPr>
          <w:rFonts w:ascii="Arial" w:hAnsi="Arial" w:cs="Arial"/>
          <w:noProof/>
        </w:rPr>
        <w:t>Si ce nombre d’usagers est compris entre 50%</w:t>
      </w:r>
      <w:r w:rsidR="00FC2B73" w:rsidRPr="00782676">
        <w:rPr>
          <w:rFonts w:ascii="Arial" w:hAnsi="Arial" w:cs="Arial"/>
          <w:noProof/>
        </w:rPr>
        <w:t xml:space="preserve"> et 79%, la valorisation sera de</w:t>
      </w:r>
      <w:r w:rsidRPr="00782676">
        <w:rPr>
          <w:rFonts w:ascii="Arial" w:hAnsi="Arial" w:cs="Arial"/>
          <w:noProof/>
        </w:rPr>
        <w:t xml:space="preserve"> 1€</w:t>
      </w:r>
      <w:r w:rsidR="00F415DF" w:rsidRPr="00782676">
        <w:rPr>
          <w:rFonts w:ascii="Arial" w:hAnsi="Arial" w:cs="Arial"/>
          <w:noProof/>
        </w:rPr>
        <w:t>/h</w:t>
      </w:r>
    </w:p>
    <w:p w14:paraId="0E7BB441" w14:textId="77777777" w:rsidR="00642F17" w:rsidRPr="00782676" w:rsidRDefault="00642F17" w:rsidP="00C92A52">
      <w:pPr>
        <w:pStyle w:val="Paragraphedeliste"/>
        <w:numPr>
          <w:ilvl w:val="3"/>
          <w:numId w:val="11"/>
        </w:numPr>
        <w:spacing w:after="0" w:line="240" w:lineRule="auto"/>
        <w:contextualSpacing w:val="0"/>
        <w:rPr>
          <w:rFonts w:ascii="Arial" w:hAnsi="Arial" w:cs="Arial"/>
          <w:noProof/>
        </w:rPr>
      </w:pPr>
      <w:r w:rsidRPr="00782676">
        <w:rPr>
          <w:rFonts w:ascii="Arial" w:hAnsi="Arial" w:cs="Arial"/>
          <w:noProof/>
        </w:rPr>
        <w:t>Si ce nombre d’usagers est &lt; 50% alors il n’y aura pas de valorisation.</w:t>
      </w:r>
    </w:p>
    <w:p w14:paraId="3ABEDF94" w14:textId="77777777" w:rsidR="00642F17" w:rsidRPr="00782676" w:rsidRDefault="00642F17" w:rsidP="00642F17">
      <w:pPr>
        <w:pStyle w:val="Paragraphedeliste"/>
        <w:ind w:left="1440"/>
        <w:rPr>
          <w:rFonts w:ascii="Arial" w:hAnsi="Arial" w:cs="Arial"/>
          <w:noProof/>
        </w:rPr>
      </w:pPr>
    </w:p>
    <w:p w14:paraId="479412EC" w14:textId="77777777" w:rsidR="00642F17" w:rsidRPr="00782676" w:rsidRDefault="00642F17" w:rsidP="00C92A52">
      <w:pPr>
        <w:pStyle w:val="Paragraphedeliste"/>
        <w:numPr>
          <w:ilvl w:val="1"/>
          <w:numId w:val="11"/>
        </w:numPr>
        <w:spacing w:after="0" w:line="240" w:lineRule="auto"/>
        <w:contextualSpacing w:val="0"/>
        <w:rPr>
          <w:rFonts w:ascii="Arial" w:hAnsi="Arial" w:cs="Arial"/>
          <w:b/>
          <w:noProof/>
        </w:rPr>
      </w:pPr>
      <w:r w:rsidRPr="00782676">
        <w:rPr>
          <w:rFonts w:ascii="Arial" w:hAnsi="Arial" w:cs="Arial"/>
          <w:b/>
          <w:i/>
          <w:noProof/>
        </w:rPr>
        <w:t>Objectif 5 « améliorer la qualité de vie au travail (QVT) des intervenants »</w:t>
      </w:r>
      <w:r w:rsidR="001B0F27" w:rsidRPr="00782676">
        <w:rPr>
          <w:rFonts w:ascii="Arial" w:hAnsi="Arial" w:cs="Arial"/>
          <w:b/>
          <w:noProof/>
        </w:rPr>
        <w:t xml:space="preserve"> </w:t>
      </w:r>
    </w:p>
    <w:p w14:paraId="16A6BFA1" w14:textId="77777777" w:rsidR="001B0F27" w:rsidRPr="00782676" w:rsidRDefault="001B0F27" w:rsidP="001B0F27">
      <w:pPr>
        <w:pStyle w:val="Paragraphedeliste"/>
        <w:spacing w:after="0" w:line="240" w:lineRule="auto"/>
        <w:ind w:left="360"/>
        <w:contextualSpacing w:val="0"/>
        <w:rPr>
          <w:rFonts w:ascii="Arial" w:hAnsi="Arial" w:cs="Arial"/>
          <w:b/>
          <w:noProof/>
        </w:rPr>
      </w:pPr>
    </w:p>
    <w:p w14:paraId="16123971" w14:textId="0D5A74EB" w:rsidR="00642F17" w:rsidRDefault="00A67A74" w:rsidP="00642F17">
      <w:pPr>
        <w:pStyle w:val="Paragraphedeliste"/>
        <w:ind w:left="0"/>
        <w:jc w:val="both"/>
        <w:rPr>
          <w:rFonts w:ascii="Arial" w:hAnsi="Arial" w:cs="Arial"/>
          <w:noProof/>
        </w:rPr>
      </w:pPr>
      <w:r w:rsidRPr="00300C88">
        <w:rPr>
          <w:rFonts w:ascii="Arial" w:hAnsi="Arial" w:cs="Arial"/>
          <w:noProof/>
        </w:rPr>
        <w:t xml:space="preserve">2 </w:t>
      </w:r>
      <w:r w:rsidR="00642F17" w:rsidRPr="00782676">
        <w:rPr>
          <w:rFonts w:ascii="Arial" w:hAnsi="Arial" w:cs="Arial"/>
          <w:noProof/>
        </w:rPr>
        <w:t>€</w:t>
      </w:r>
      <w:r w:rsidR="00322182" w:rsidRPr="00782676">
        <w:rPr>
          <w:rFonts w:ascii="Arial" w:hAnsi="Arial" w:cs="Arial"/>
          <w:noProof/>
        </w:rPr>
        <w:t>/h</w:t>
      </w:r>
      <w:r w:rsidR="00642F17" w:rsidRPr="00782676">
        <w:rPr>
          <w:rFonts w:ascii="Arial" w:hAnsi="Arial" w:cs="Arial"/>
          <w:noProof/>
        </w:rPr>
        <w:t xml:space="preserve"> maximum de valorisation pourra être attribué </w:t>
      </w:r>
      <w:r w:rsidR="00DF5F79">
        <w:rPr>
          <w:rFonts w:ascii="Arial" w:hAnsi="Arial" w:cs="Arial"/>
          <w:noProof/>
        </w:rPr>
        <w:t xml:space="preserve">selon </w:t>
      </w:r>
      <w:r w:rsidR="00DF5F79" w:rsidRPr="00300C88">
        <w:rPr>
          <w:rFonts w:ascii="Arial" w:hAnsi="Arial" w:cs="Arial"/>
          <w:noProof/>
        </w:rPr>
        <w:t>l’activité constatée APA</w:t>
      </w:r>
      <w:r w:rsidR="00DF5F79">
        <w:rPr>
          <w:rFonts w:ascii="Arial" w:hAnsi="Arial" w:cs="Arial"/>
          <w:noProof/>
        </w:rPr>
        <w:t>/PCH.</w:t>
      </w:r>
    </w:p>
    <w:p w14:paraId="1AA87A25" w14:textId="77777777" w:rsidR="00B47F00" w:rsidRPr="00782676" w:rsidRDefault="00B47F00" w:rsidP="00642F17">
      <w:pPr>
        <w:pStyle w:val="Paragraphedeliste"/>
        <w:ind w:left="0"/>
        <w:jc w:val="both"/>
        <w:rPr>
          <w:rFonts w:ascii="Arial" w:hAnsi="Arial" w:cs="Arial"/>
          <w:noProof/>
        </w:rPr>
      </w:pPr>
    </w:p>
    <w:p w14:paraId="54324F22" w14:textId="7818E852" w:rsidR="00092C26" w:rsidRPr="00782676" w:rsidRDefault="003A5517" w:rsidP="00092C26">
      <w:pPr>
        <w:shd w:val="solid" w:color="FFFFFF" w:fill="FFFFFF"/>
        <w:jc w:val="both"/>
        <w:rPr>
          <w:rFonts w:ascii="Arial" w:hAnsi="Arial" w:cs="Arial"/>
          <w:b/>
          <w:noProof/>
        </w:rPr>
      </w:pPr>
      <w:r w:rsidRPr="00782676">
        <w:rPr>
          <w:rFonts w:ascii="Arial" w:hAnsi="Arial" w:cs="Arial"/>
          <w:b/>
          <w:noProof/>
        </w:rPr>
        <w:t>Un SA</w:t>
      </w:r>
      <w:r w:rsidR="00092C26" w:rsidRPr="00782676">
        <w:rPr>
          <w:rFonts w:ascii="Arial" w:hAnsi="Arial" w:cs="Arial"/>
          <w:b/>
          <w:noProof/>
        </w:rPr>
        <w:t xml:space="preserve">D ne pourra percevoir au maximum </w:t>
      </w:r>
      <w:r w:rsidR="00092C26" w:rsidRPr="0002405F">
        <w:rPr>
          <w:rFonts w:ascii="Arial" w:hAnsi="Arial" w:cs="Arial"/>
          <w:b/>
          <w:noProof/>
        </w:rPr>
        <w:t>que 3</w:t>
      </w:r>
      <w:r w:rsidR="00371A38" w:rsidRPr="0002405F">
        <w:rPr>
          <w:rFonts w:ascii="Arial" w:hAnsi="Arial" w:cs="Arial"/>
          <w:b/>
          <w:noProof/>
        </w:rPr>
        <w:t>,</w:t>
      </w:r>
      <w:r w:rsidR="00C05799" w:rsidRPr="0002405F">
        <w:rPr>
          <w:rFonts w:ascii="Arial" w:hAnsi="Arial" w:cs="Arial"/>
          <w:b/>
          <w:noProof/>
        </w:rPr>
        <w:t>41</w:t>
      </w:r>
      <w:r w:rsidR="00371A38" w:rsidRPr="0002405F">
        <w:rPr>
          <w:rFonts w:ascii="Arial" w:hAnsi="Arial" w:cs="Arial"/>
          <w:b/>
          <w:noProof/>
        </w:rPr>
        <w:t xml:space="preserve"> </w:t>
      </w:r>
      <w:r w:rsidR="00092C26" w:rsidRPr="0002405F">
        <w:rPr>
          <w:rFonts w:ascii="Arial" w:hAnsi="Arial" w:cs="Arial"/>
          <w:b/>
          <w:noProof/>
        </w:rPr>
        <w:t>€</w:t>
      </w:r>
      <w:r w:rsidR="00F415DF" w:rsidRPr="0002405F">
        <w:rPr>
          <w:rFonts w:ascii="Arial" w:hAnsi="Arial" w:cs="Arial"/>
          <w:b/>
          <w:noProof/>
        </w:rPr>
        <w:t>/h</w:t>
      </w:r>
      <w:r w:rsidR="00092C26" w:rsidRPr="0002405F">
        <w:rPr>
          <w:rFonts w:ascii="Arial" w:hAnsi="Arial" w:cs="Arial"/>
          <w:b/>
          <w:noProof/>
        </w:rPr>
        <w:t xml:space="preserve"> de dotation, tout</w:t>
      </w:r>
      <w:r w:rsidR="00092C26" w:rsidRPr="009A6EB5">
        <w:rPr>
          <w:rFonts w:ascii="Arial" w:hAnsi="Arial" w:cs="Arial"/>
          <w:b/>
          <w:noProof/>
        </w:rPr>
        <w:t xml:space="preserve"> objectif confondu, sauf dans un cas : s’il atteint le seuil de 75% de bénéficiaires</w:t>
      </w:r>
      <w:r w:rsidR="00092C26" w:rsidRPr="00782676">
        <w:rPr>
          <w:rFonts w:ascii="Arial" w:hAnsi="Arial" w:cs="Arial"/>
          <w:b/>
          <w:noProof/>
        </w:rPr>
        <w:t xml:space="preserve"> pour l’objectif 1, alors le montant maximum pourra être porté à 5€</w:t>
      </w:r>
      <w:r w:rsidR="00F415DF" w:rsidRPr="00782676">
        <w:rPr>
          <w:rFonts w:ascii="Arial" w:hAnsi="Arial" w:cs="Arial"/>
          <w:b/>
          <w:noProof/>
        </w:rPr>
        <w:t>/h</w:t>
      </w:r>
      <w:r w:rsidR="00092C26" w:rsidRPr="00782676">
        <w:rPr>
          <w:rFonts w:ascii="Arial" w:hAnsi="Arial" w:cs="Arial"/>
          <w:b/>
          <w:noProof/>
        </w:rPr>
        <w:t>.</w:t>
      </w:r>
    </w:p>
    <w:p w14:paraId="4DE49D1D" w14:textId="77777777" w:rsidR="00642F17" w:rsidRPr="00782676" w:rsidRDefault="00642F17" w:rsidP="00642F17">
      <w:pPr>
        <w:pStyle w:val="Titre1"/>
        <w:numPr>
          <w:ilvl w:val="0"/>
          <w:numId w:val="0"/>
        </w:numPr>
        <w:pBdr>
          <w:bottom w:val="single" w:sz="4" w:space="1" w:color="auto"/>
        </w:pBdr>
        <w:shd w:val="clear" w:color="auto" w:fill="F2F2F2"/>
        <w:rPr>
          <w:rFonts w:ascii="Arial" w:hAnsi="Arial" w:cs="Arial"/>
          <w:color w:val="4F81BD"/>
        </w:rPr>
      </w:pPr>
      <w:r w:rsidRPr="00782676">
        <w:rPr>
          <w:rFonts w:ascii="Arial" w:hAnsi="Arial" w:cs="Arial"/>
          <w:color w:val="4F81BD"/>
        </w:rPr>
        <w:t>IV- Principes relatifs à la limitation du reste à charge des personnes accompagnées</w:t>
      </w:r>
    </w:p>
    <w:p w14:paraId="566C5287" w14:textId="1BCCBEAF" w:rsidR="00642F17" w:rsidRPr="00782676" w:rsidRDefault="00642F17" w:rsidP="006D0689">
      <w:pPr>
        <w:jc w:val="both"/>
        <w:rPr>
          <w:rFonts w:ascii="Arial" w:hAnsi="Arial" w:cs="Arial"/>
        </w:rPr>
      </w:pPr>
      <w:r w:rsidRPr="00782676">
        <w:rPr>
          <w:rFonts w:ascii="Arial" w:hAnsi="Arial" w:cs="Arial"/>
          <w:color w:val="000000"/>
        </w:rPr>
        <w:t>Le reste à charge doit être compris comme la différence en</w:t>
      </w:r>
      <w:r w:rsidR="003A5517" w:rsidRPr="00782676">
        <w:rPr>
          <w:rFonts w:ascii="Arial" w:hAnsi="Arial" w:cs="Arial"/>
          <w:color w:val="000000"/>
        </w:rPr>
        <w:t>tre le tarif appliqué par le SA</w:t>
      </w:r>
      <w:r w:rsidRPr="00782676">
        <w:rPr>
          <w:rFonts w:ascii="Arial" w:hAnsi="Arial" w:cs="Arial"/>
          <w:color w:val="000000"/>
        </w:rPr>
        <w:t>D à l’usager et le mo</w:t>
      </w:r>
      <w:r w:rsidR="00395363" w:rsidRPr="00782676">
        <w:rPr>
          <w:rFonts w:ascii="Arial" w:hAnsi="Arial" w:cs="Arial"/>
          <w:color w:val="000000"/>
        </w:rPr>
        <w:t>ntant du tarif de référence du D</w:t>
      </w:r>
      <w:r w:rsidRPr="00782676">
        <w:rPr>
          <w:rFonts w:ascii="Arial" w:hAnsi="Arial" w:cs="Arial"/>
          <w:color w:val="000000"/>
        </w:rPr>
        <w:t xml:space="preserve">épartement. </w:t>
      </w:r>
      <w:r w:rsidRPr="00782676">
        <w:rPr>
          <w:rFonts w:ascii="Arial" w:hAnsi="Arial" w:cs="Arial"/>
        </w:rPr>
        <w:t>Ce tarif de référenc</w:t>
      </w:r>
      <w:r w:rsidR="00FC2B73" w:rsidRPr="00782676">
        <w:rPr>
          <w:rFonts w:ascii="Arial" w:hAnsi="Arial" w:cs="Arial"/>
        </w:rPr>
        <w:t xml:space="preserve">e est différent </w:t>
      </w:r>
      <w:r w:rsidR="00FC2B73" w:rsidRPr="00782676">
        <w:rPr>
          <w:rFonts w:ascii="Arial" w:hAnsi="Arial" w:cs="Arial"/>
        </w:rPr>
        <w:lastRenderedPageBreak/>
        <w:t>selon que le SA</w:t>
      </w:r>
      <w:r w:rsidRPr="00782676">
        <w:rPr>
          <w:rFonts w:ascii="Arial" w:hAnsi="Arial" w:cs="Arial"/>
        </w:rPr>
        <w:t>D est habilité à recevoir des bénéficiaires à l’aide sociale</w:t>
      </w:r>
      <w:r w:rsidR="003A5517" w:rsidRPr="00782676">
        <w:rPr>
          <w:rFonts w:ascii="Arial" w:hAnsi="Arial" w:cs="Arial"/>
        </w:rPr>
        <w:t xml:space="preserve"> (SA</w:t>
      </w:r>
      <w:r w:rsidRPr="00782676">
        <w:rPr>
          <w:rFonts w:ascii="Arial" w:hAnsi="Arial" w:cs="Arial"/>
        </w:rPr>
        <w:t>D tarifé par le Département) ou s’il n’est pas habilité.</w:t>
      </w:r>
    </w:p>
    <w:p w14:paraId="79D82EF7" w14:textId="1F53967B" w:rsidR="00E6015A" w:rsidRPr="0002405F" w:rsidRDefault="003A5517" w:rsidP="0065530F">
      <w:pPr>
        <w:jc w:val="both"/>
        <w:rPr>
          <w:rFonts w:ascii="Arial" w:hAnsi="Arial" w:cs="Arial"/>
        </w:rPr>
      </w:pPr>
      <w:r w:rsidRPr="00782676">
        <w:rPr>
          <w:rFonts w:ascii="Arial" w:hAnsi="Arial" w:cs="Arial"/>
          <w:b/>
        </w:rPr>
        <w:t>- Les SA</w:t>
      </w:r>
      <w:r w:rsidR="00822203" w:rsidRPr="00782676">
        <w:rPr>
          <w:rFonts w:ascii="Arial" w:hAnsi="Arial" w:cs="Arial"/>
          <w:b/>
        </w:rPr>
        <w:t>D habilités à recevoir des bénéficiaires de l’aide sociale et tarifés par le Conseil départemental</w:t>
      </w:r>
      <w:r w:rsidR="00822203" w:rsidRPr="00782676">
        <w:rPr>
          <w:rFonts w:ascii="Arial" w:hAnsi="Arial" w:cs="Arial"/>
        </w:rPr>
        <w:t xml:space="preserve"> s’engagent à ne facturer aux usagers que les heures relevant de l’APA et de la PCH </w:t>
      </w:r>
      <w:r w:rsidR="00822203" w:rsidRPr="0002405F">
        <w:rPr>
          <w:rFonts w:ascii="Arial" w:hAnsi="Arial" w:cs="Arial"/>
          <w:u w:val="single"/>
        </w:rPr>
        <w:t>aux tarifs</w:t>
      </w:r>
      <w:r w:rsidR="00E6015A" w:rsidRPr="0002405F">
        <w:rPr>
          <w:rFonts w:ascii="Arial" w:hAnsi="Arial" w:cs="Arial"/>
          <w:u w:val="single"/>
        </w:rPr>
        <w:t xml:space="preserve"> individualisés fixés par le Département</w:t>
      </w:r>
      <w:r w:rsidR="00822203" w:rsidRPr="00782676">
        <w:rPr>
          <w:rFonts w:ascii="Arial" w:hAnsi="Arial" w:cs="Arial"/>
        </w:rPr>
        <w:t xml:space="preserve"> pour l’année considérée en APA et </w:t>
      </w:r>
      <w:r w:rsidR="00E6015A" w:rsidRPr="00782676">
        <w:rPr>
          <w:rFonts w:ascii="Arial" w:hAnsi="Arial" w:cs="Arial"/>
        </w:rPr>
        <w:t>en</w:t>
      </w:r>
      <w:r w:rsidR="00395363" w:rsidRPr="00782676">
        <w:rPr>
          <w:rFonts w:ascii="Arial" w:hAnsi="Arial" w:cs="Arial"/>
        </w:rPr>
        <w:t xml:space="preserve"> PCH</w:t>
      </w:r>
      <w:r w:rsidR="00822203" w:rsidRPr="00782676">
        <w:rPr>
          <w:rFonts w:ascii="Arial" w:hAnsi="Arial" w:cs="Arial"/>
        </w:rPr>
        <w:t xml:space="preserve">. </w:t>
      </w:r>
    </w:p>
    <w:p w14:paraId="758EC458" w14:textId="77777777" w:rsidR="00E71C12" w:rsidRPr="00782676" w:rsidRDefault="00822203" w:rsidP="0065530F">
      <w:pPr>
        <w:jc w:val="both"/>
        <w:rPr>
          <w:rFonts w:ascii="Arial" w:hAnsi="Arial" w:cs="Arial"/>
          <w:b/>
        </w:rPr>
      </w:pPr>
      <w:r w:rsidRPr="00782676">
        <w:rPr>
          <w:rFonts w:ascii="Arial" w:hAnsi="Arial" w:cs="Arial"/>
          <w:b/>
        </w:rPr>
        <w:t>- Les services autorisés mais non habilités à recevoir des bénéficiaires de l’aide sociale et non tarifés par le Département</w:t>
      </w:r>
      <w:r w:rsidRPr="00782676">
        <w:rPr>
          <w:rFonts w:ascii="Arial" w:hAnsi="Arial" w:cs="Arial"/>
        </w:rPr>
        <w:t xml:space="preserve"> s’engagent à </w:t>
      </w:r>
      <w:r w:rsidR="002F7A80" w:rsidRPr="00782676">
        <w:rPr>
          <w:rFonts w:ascii="Arial" w:hAnsi="Arial" w:cs="Arial"/>
        </w:rPr>
        <w:t>ne pas augmenter le reste à charge des bénéficiaires éta</w:t>
      </w:r>
      <w:r w:rsidR="001C2FAB" w:rsidRPr="00782676">
        <w:rPr>
          <w:rFonts w:ascii="Arial" w:hAnsi="Arial" w:cs="Arial"/>
        </w:rPr>
        <w:t>bli à la date du CPOM</w:t>
      </w:r>
      <w:r w:rsidR="002F7A80" w:rsidRPr="00782676">
        <w:rPr>
          <w:rFonts w:ascii="Arial" w:hAnsi="Arial" w:cs="Arial"/>
        </w:rPr>
        <w:t xml:space="preserve"> et à </w:t>
      </w:r>
      <w:r w:rsidR="00E71C12" w:rsidRPr="00782676">
        <w:rPr>
          <w:rFonts w:ascii="Arial" w:hAnsi="Arial" w:cs="Arial"/>
        </w:rPr>
        <w:t xml:space="preserve">ne </w:t>
      </w:r>
      <w:r w:rsidRPr="00782676">
        <w:rPr>
          <w:rFonts w:ascii="Arial" w:hAnsi="Arial" w:cs="Arial"/>
        </w:rPr>
        <w:t xml:space="preserve">facturer </w:t>
      </w:r>
      <w:r w:rsidR="002F7A80" w:rsidRPr="00782676">
        <w:rPr>
          <w:rFonts w:ascii="Arial" w:hAnsi="Arial" w:cs="Arial"/>
        </w:rPr>
        <w:t>des frais annexes autres que ceux contenus dans les contrats à la date de signature du CPOM</w:t>
      </w:r>
      <w:r w:rsidR="00E71C12" w:rsidRPr="00782676">
        <w:rPr>
          <w:rFonts w:ascii="Arial" w:hAnsi="Arial" w:cs="Arial"/>
          <w:b/>
        </w:rPr>
        <w:t>.</w:t>
      </w:r>
    </w:p>
    <w:p w14:paraId="010F65AC" w14:textId="0529043B" w:rsidR="00B75585" w:rsidRPr="00782676" w:rsidRDefault="00E6015A" w:rsidP="00B75585">
      <w:pPr>
        <w:spacing w:after="0" w:line="240" w:lineRule="auto"/>
        <w:jc w:val="both"/>
        <w:rPr>
          <w:rFonts w:ascii="Arial" w:hAnsi="Arial" w:cs="Arial"/>
          <w:i/>
        </w:rPr>
      </w:pPr>
      <w:r w:rsidRPr="00782676">
        <w:rPr>
          <w:rFonts w:ascii="Arial" w:hAnsi="Arial" w:cs="Arial"/>
          <w:i/>
        </w:rPr>
        <w:t>Exemple :</w:t>
      </w:r>
      <w:r w:rsidR="00FC2B73" w:rsidRPr="00782676">
        <w:rPr>
          <w:rFonts w:ascii="Arial" w:hAnsi="Arial" w:cs="Arial"/>
          <w:i/>
        </w:rPr>
        <w:t xml:space="preserve"> Le SA</w:t>
      </w:r>
      <w:r w:rsidR="00B75585" w:rsidRPr="00782676">
        <w:rPr>
          <w:rFonts w:ascii="Arial" w:hAnsi="Arial" w:cs="Arial"/>
          <w:i/>
        </w:rPr>
        <w:t>D obtient une dotation de 10 000€ correspondant à 1€</w:t>
      </w:r>
      <w:r w:rsidR="00173526" w:rsidRPr="00782676">
        <w:rPr>
          <w:rFonts w:ascii="Arial" w:hAnsi="Arial" w:cs="Arial"/>
          <w:i/>
        </w:rPr>
        <w:t>/h</w:t>
      </w:r>
      <w:r w:rsidR="00B75585" w:rsidRPr="00782676">
        <w:rPr>
          <w:rFonts w:ascii="Arial" w:hAnsi="Arial" w:cs="Arial"/>
          <w:i/>
        </w:rPr>
        <w:t xml:space="preserve"> de valorisation de l’heure pour 10 000 heures réalisées en APA et PCH.</w:t>
      </w:r>
    </w:p>
    <w:p w14:paraId="46BC3B25" w14:textId="10D59B4B" w:rsidR="00395363" w:rsidRPr="0002405F" w:rsidRDefault="00E6015A" w:rsidP="00E6015A">
      <w:pPr>
        <w:spacing w:after="0" w:line="240" w:lineRule="auto"/>
        <w:jc w:val="both"/>
        <w:rPr>
          <w:rFonts w:ascii="Arial" w:hAnsi="Arial" w:cs="Arial"/>
          <w:i/>
        </w:rPr>
      </w:pPr>
      <w:r w:rsidRPr="00782676">
        <w:rPr>
          <w:rFonts w:ascii="Arial" w:hAnsi="Arial" w:cs="Arial"/>
          <w:i/>
        </w:rPr>
        <w:t>Le tarif de référence n</w:t>
      </w:r>
      <w:r w:rsidR="000E4BA2">
        <w:rPr>
          <w:rFonts w:ascii="Arial" w:hAnsi="Arial" w:cs="Arial"/>
          <w:i/>
        </w:rPr>
        <w:t xml:space="preserve">ational en APA </w:t>
      </w:r>
      <w:r w:rsidR="000E4BA2" w:rsidRPr="0002405F">
        <w:rPr>
          <w:rFonts w:ascii="Arial" w:hAnsi="Arial" w:cs="Arial"/>
          <w:i/>
        </w:rPr>
        <w:t xml:space="preserve">et en PCH en </w:t>
      </w:r>
      <w:r w:rsidR="00073F87" w:rsidRPr="0002405F">
        <w:rPr>
          <w:rFonts w:ascii="Arial" w:hAnsi="Arial" w:cs="Arial"/>
          <w:i/>
        </w:rPr>
        <w:t>202</w:t>
      </w:r>
      <w:r w:rsidR="00C05799" w:rsidRPr="0002405F">
        <w:rPr>
          <w:rFonts w:ascii="Arial" w:hAnsi="Arial" w:cs="Arial"/>
          <w:i/>
        </w:rPr>
        <w:t>7</w:t>
      </w:r>
      <w:r w:rsidR="003A5517" w:rsidRPr="0002405F">
        <w:rPr>
          <w:rFonts w:ascii="Arial" w:hAnsi="Arial" w:cs="Arial"/>
          <w:i/>
        </w:rPr>
        <w:t xml:space="preserve"> </w:t>
      </w:r>
      <w:r w:rsidR="00C05799" w:rsidRPr="0002405F">
        <w:rPr>
          <w:rFonts w:ascii="Arial" w:hAnsi="Arial" w:cs="Arial"/>
          <w:i/>
        </w:rPr>
        <w:t>sera</w:t>
      </w:r>
      <w:r w:rsidR="003A5517" w:rsidRPr="0002405F">
        <w:rPr>
          <w:rFonts w:ascii="Arial" w:hAnsi="Arial" w:cs="Arial"/>
          <w:i/>
        </w:rPr>
        <w:t xml:space="preserve"> de </w:t>
      </w:r>
      <w:r w:rsidR="00073F87" w:rsidRPr="0002405F">
        <w:rPr>
          <w:rFonts w:ascii="Arial" w:hAnsi="Arial" w:cs="Arial"/>
          <w:i/>
        </w:rPr>
        <w:t>25</w:t>
      </w:r>
      <w:r w:rsidR="00C05799" w:rsidRPr="0002405F">
        <w:rPr>
          <w:rFonts w:ascii="Arial" w:hAnsi="Arial" w:cs="Arial"/>
          <w:i/>
        </w:rPr>
        <w:t>,20</w:t>
      </w:r>
      <w:r w:rsidRPr="0002405F">
        <w:rPr>
          <w:rFonts w:ascii="Arial" w:hAnsi="Arial" w:cs="Arial"/>
          <w:i/>
        </w:rPr>
        <w:t>€</w:t>
      </w:r>
      <w:r w:rsidR="00173526" w:rsidRPr="0002405F">
        <w:rPr>
          <w:rFonts w:ascii="Arial" w:hAnsi="Arial" w:cs="Arial"/>
          <w:i/>
        </w:rPr>
        <w:t>/h</w:t>
      </w:r>
      <w:r w:rsidRPr="0002405F">
        <w:rPr>
          <w:rFonts w:ascii="Arial" w:hAnsi="Arial" w:cs="Arial"/>
          <w:i/>
        </w:rPr>
        <w:t xml:space="preserve"> alors que le tarif </w:t>
      </w:r>
      <w:r w:rsidR="00B75585" w:rsidRPr="0002405F">
        <w:rPr>
          <w:rFonts w:ascii="Arial" w:hAnsi="Arial" w:cs="Arial"/>
          <w:i/>
        </w:rPr>
        <w:t>libre pra</w:t>
      </w:r>
      <w:r w:rsidR="00073F87" w:rsidRPr="0002405F">
        <w:rPr>
          <w:rFonts w:ascii="Arial" w:hAnsi="Arial" w:cs="Arial"/>
          <w:i/>
        </w:rPr>
        <w:t>tiqué par le SAD est de 26</w:t>
      </w:r>
      <w:r w:rsidR="00B47F00" w:rsidRPr="0002405F">
        <w:rPr>
          <w:rFonts w:ascii="Arial" w:hAnsi="Arial" w:cs="Arial"/>
          <w:i/>
        </w:rPr>
        <w:t>,20</w:t>
      </w:r>
      <w:r w:rsidR="00073F87" w:rsidRPr="0002405F">
        <w:rPr>
          <w:rFonts w:ascii="Arial" w:hAnsi="Arial" w:cs="Arial"/>
          <w:i/>
        </w:rPr>
        <w:t xml:space="preserve"> </w:t>
      </w:r>
      <w:r w:rsidR="00395363" w:rsidRPr="0002405F">
        <w:rPr>
          <w:rFonts w:ascii="Arial" w:hAnsi="Arial" w:cs="Arial"/>
          <w:i/>
        </w:rPr>
        <w:t>€</w:t>
      </w:r>
      <w:r w:rsidR="00173526" w:rsidRPr="0002405F">
        <w:rPr>
          <w:rFonts w:ascii="Arial" w:hAnsi="Arial" w:cs="Arial"/>
          <w:i/>
        </w:rPr>
        <w:t>/h</w:t>
      </w:r>
      <w:r w:rsidR="00395363" w:rsidRPr="0002405F">
        <w:rPr>
          <w:rFonts w:ascii="Arial" w:hAnsi="Arial" w:cs="Arial"/>
          <w:i/>
        </w:rPr>
        <w:t> :</w:t>
      </w:r>
    </w:p>
    <w:p w14:paraId="3E35D51B" w14:textId="5A67E467" w:rsidR="00395363" w:rsidRPr="0002405F" w:rsidRDefault="00395363" w:rsidP="00395363">
      <w:pPr>
        <w:numPr>
          <w:ilvl w:val="0"/>
          <w:numId w:val="11"/>
        </w:numPr>
        <w:spacing w:after="0" w:line="240" w:lineRule="auto"/>
        <w:jc w:val="both"/>
        <w:rPr>
          <w:rFonts w:ascii="Arial" w:hAnsi="Arial" w:cs="Arial"/>
          <w:i/>
        </w:rPr>
      </w:pPr>
      <w:r w:rsidRPr="0002405F">
        <w:rPr>
          <w:rFonts w:ascii="Arial" w:hAnsi="Arial" w:cs="Arial"/>
          <w:i/>
        </w:rPr>
        <w:t>l</w:t>
      </w:r>
      <w:r w:rsidR="00B75585" w:rsidRPr="0002405F">
        <w:rPr>
          <w:rFonts w:ascii="Arial" w:hAnsi="Arial" w:cs="Arial"/>
          <w:i/>
        </w:rPr>
        <w:t>e tarif pris en charge</w:t>
      </w:r>
      <w:r w:rsidR="00E6015A" w:rsidRPr="0002405F">
        <w:rPr>
          <w:rFonts w:ascii="Arial" w:hAnsi="Arial" w:cs="Arial"/>
          <w:i/>
        </w:rPr>
        <w:t xml:space="preserve"> par le CD </w:t>
      </w:r>
      <w:r w:rsidR="003A5517" w:rsidRPr="0002405F">
        <w:rPr>
          <w:rFonts w:ascii="Arial" w:hAnsi="Arial" w:cs="Arial"/>
          <w:i/>
        </w:rPr>
        <w:t xml:space="preserve">reste celui de référence : </w:t>
      </w:r>
      <w:r w:rsidR="00073F87" w:rsidRPr="0002405F">
        <w:rPr>
          <w:rFonts w:ascii="Arial" w:hAnsi="Arial" w:cs="Arial"/>
          <w:i/>
        </w:rPr>
        <w:t>25</w:t>
      </w:r>
      <w:r w:rsidR="00C05799" w:rsidRPr="0002405F">
        <w:rPr>
          <w:rFonts w:ascii="Arial" w:hAnsi="Arial" w:cs="Arial"/>
          <w:i/>
        </w:rPr>
        <w:t xml:space="preserve">,20 </w:t>
      </w:r>
      <w:r w:rsidR="00B75585" w:rsidRPr="0002405F">
        <w:rPr>
          <w:rFonts w:ascii="Arial" w:hAnsi="Arial" w:cs="Arial"/>
          <w:i/>
        </w:rPr>
        <w:t>€</w:t>
      </w:r>
      <w:r w:rsidR="00173526" w:rsidRPr="0002405F">
        <w:rPr>
          <w:rFonts w:ascii="Arial" w:hAnsi="Arial" w:cs="Arial"/>
          <w:i/>
        </w:rPr>
        <w:t>/h</w:t>
      </w:r>
      <w:r w:rsidR="00A67A74" w:rsidRPr="0002405F">
        <w:rPr>
          <w:rFonts w:ascii="Arial" w:hAnsi="Arial" w:cs="Arial"/>
          <w:i/>
        </w:rPr>
        <w:t xml:space="preserve"> en 202</w:t>
      </w:r>
      <w:r w:rsidR="00C05799" w:rsidRPr="0002405F">
        <w:rPr>
          <w:rFonts w:ascii="Arial" w:hAnsi="Arial" w:cs="Arial"/>
          <w:i/>
        </w:rPr>
        <w:t>7</w:t>
      </w:r>
      <w:r w:rsidRPr="0002405F">
        <w:rPr>
          <w:rFonts w:ascii="Arial" w:hAnsi="Arial" w:cs="Arial"/>
          <w:i/>
        </w:rPr>
        <w:t> ;</w:t>
      </w:r>
      <w:r w:rsidR="00E6015A" w:rsidRPr="0002405F">
        <w:rPr>
          <w:rFonts w:ascii="Arial" w:hAnsi="Arial" w:cs="Arial"/>
          <w:i/>
        </w:rPr>
        <w:t xml:space="preserve"> </w:t>
      </w:r>
    </w:p>
    <w:p w14:paraId="323D49DF" w14:textId="7A7AE03B" w:rsidR="00395363" w:rsidRPr="0002405F" w:rsidRDefault="00B75585" w:rsidP="00395363">
      <w:pPr>
        <w:numPr>
          <w:ilvl w:val="0"/>
          <w:numId w:val="11"/>
        </w:numPr>
        <w:spacing w:after="0" w:line="240" w:lineRule="auto"/>
        <w:jc w:val="both"/>
        <w:rPr>
          <w:rFonts w:ascii="Arial" w:hAnsi="Arial" w:cs="Arial"/>
          <w:i/>
        </w:rPr>
      </w:pPr>
      <w:r w:rsidRPr="0002405F">
        <w:rPr>
          <w:rFonts w:ascii="Arial" w:hAnsi="Arial" w:cs="Arial"/>
          <w:i/>
        </w:rPr>
        <w:t xml:space="preserve">la participation de l’usager reste </w:t>
      </w:r>
      <w:r w:rsidR="00395363" w:rsidRPr="0002405F">
        <w:rPr>
          <w:rFonts w:ascii="Arial" w:hAnsi="Arial" w:cs="Arial"/>
          <w:i/>
        </w:rPr>
        <w:t xml:space="preserve">calculée à partir du tarif </w:t>
      </w:r>
      <w:r w:rsidR="003A5517" w:rsidRPr="0002405F">
        <w:rPr>
          <w:rFonts w:ascii="Arial" w:hAnsi="Arial" w:cs="Arial"/>
          <w:i/>
        </w:rPr>
        <w:t>de référence</w:t>
      </w:r>
      <w:r w:rsidRPr="0002405F">
        <w:rPr>
          <w:rFonts w:ascii="Arial" w:hAnsi="Arial" w:cs="Arial"/>
          <w:i/>
        </w:rPr>
        <w:t xml:space="preserve"> (</w:t>
      </w:r>
      <w:r w:rsidR="00ED7607" w:rsidRPr="0002405F">
        <w:rPr>
          <w:rFonts w:ascii="Arial" w:hAnsi="Arial" w:cs="Arial"/>
          <w:i/>
        </w:rPr>
        <w:t xml:space="preserve">soit </w:t>
      </w:r>
      <w:r w:rsidR="00073F87" w:rsidRPr="0002405F">
        <w:rPr>
          <w:rFonts w:ascii="Arial" w:hAnsi="Arial" w:cs="Arial"/>
          <w:i/>
        </w:rPr>
        <w:t>25</w:t>
      </w:r>
      <w:r w:rsidR="00C05799" w:rsidRPr="0002405F">
        <w:rPr>
          <w:rFonts w:ascii="Arial" w:hAnsi="Arial" w:cs="Arial"/>
          <w:i/>
        </w:rPr>
        <w:t>,20</w:t>
      </w:r>
      <w:r w:rsidRPr="0002405F">
        <w:rPr>
          <w:rFonts w:ascii="Arial" w:hAnsi="Arial" w:cs="Arial"/>
          <w:i/>
        </w:rPr>
        <w:t>€</w:t>
      </w:r>
      <w:r w:rsidR="00073F87" w:rsidRPr="0002405F">
        <w:rPr>
          <w:rFonts w:ascii="Arial" w:hAnsi="Arial" w:cs="Arial"/>
          <w:i/>
        </w:rPr>
        <w:t>/h</w:t>
      </w:r>
      <w:r w:rsidRPr="0002405F">
        <w:rPr>
          <w:rFonts w:ascii="Arial" w:hAnsi="Arial" w:cs="Arial"/>
          <w:i/>
        </w:rPr>
        <w:t>)</w:t>
      </w:r>
      <w:r w:rsidR="00395363" w:rsidRPr="0002405F">
        <w:rPr>
          <w:rFonts w:ascii="Arial" w:hAnsi="Arial" w:cs="Arial"/>
          <w:i/>
        </w:rPr>
        <w:t xml:space="preserve">, </w:t>
      </w:r>
    </w:p>
    <w:p w14:paraId="7447BA6A" w14:textId="05883565" w:rsidR="00E6015A" w:rsidRPr="0002405F" w:rsidRDefault="00395363" w:rsidP="00395363">
      <w:pPr>
        <w:numPr>
          <w:ilvl w:val="0"/>
          <w:numId w:val="11"/>
        </w:numPr>
        <w:spacing w:after="0" w:line="240" w:lineRule="auto"/>
        <w:jc w:val="both"/>
        <w:rPr>
          <w:rFonts w:ascii="Arial" w:hAnsi="Arial" w:cs="Arial"/>
          <w:i/>
        </w:rPr>
      </w:pPr>
      <w:r w:rsidRPr="0002405F">
        <w:rPr>
          <w:rFonts w:ascii="Arial" w:hAnsi="Arial" w:cs="Arial"/>
          <w:i/>
        </w:rPr>
        <w:t>le rest</w:t>
      </w:r>
      <w:r w:rsidR="003A5517" w:rsidRPr="0002405F">
        <w:rPr>
          <w:rFonts w:ascii="Arial" w:hAnsi="Arial" w:cs="Arial"/>
          <w:i/>
        </w:rPr>
        <w:t>e à charge reste quant à lui à 1</w:t>
      </w:r>
      <w:r w:rsidRPr="0002405F">
        <w:rPr>
          <w:rFonts w:ascii="Arial" w:hAnsi="Arial" w:cs="Arial"/>
          <w:i/>
        </w:rPr>
        <w:t>€</w:t>
      </w:r>
      <w:r w:rsidR="00173526" w:rsidRPr="0002405F">
        <w:rPr>
          <w:rFonts w:ascii="Arial" w:hAnsi="Arial" w:cs="Arial"/>
          <w:i/>
        </w:rPr>
        <w:t>/h</w:t>
      </w:r>
      <w:r w:rsidRPr="0002405F">
        <w:rPr>
          <w:rFonts w:ascii="Arial" w:hAnsi="Arial" w:cs="Arial"/>
          <w:i/>
        </w:rPr>
        <w:t>.</w:t>
      </w:r>
    </w:p>
    <w:p w14:paraId="7EC75C81" w14:textId="77777777" w:rsidR="00E6015A" w:rsidRPr="0002405F" w:rsidRDefault="00395363" w:rsidP="00E6015A">
      <w:pPr>
        <w:spacing w:after="0" w:line="240" w:lineRule="auto"/>
        <w:jc w:val="both"/>
        <w:rPr>
          <w:rFonts w:ascii="Arial" w:hAnsi="Arial" w:cs="Arial"/>
          <w:i/>
        </w:rPr>
      </w:pPr>
      <w:r w:rsidRPr="0002405F">
        <w:rPr>
          <w:rFonts w:ascii="Arial" w:hAnsi="Arial" w:cs="Arial"/>
          <w:i/>
        </w:rPr>
        <w:t>L</w:t>
      </w:r>
      <w:r w:rsidR="00E6015A" w:rsidRPr="0002405F">
        <w:rPr>
          <w:rFonts w:ascii="Arial" w:hAnsi="Arial" w:cs="Arial"/>
          <w:i/>
        </w:rPr>
        <w:t>a dotation sera versée en complément du tarif, sans impact sur la participation des usagers.</w:t>
      </w:r>
    </w:p>
    <w:p w14:paraId="4134C590" w14:textId="77777777" w:rsidR="00395363" w:rsidRPr="0002405F" w:rsidRDefault="00395363" w:rsidP="00E6015A">
      <w:pPr>
        <w:spacing w:after="0" w:line="240" w:lineRule="auto"/>
        <w:jc w:val="both"/>
        <w:rPr>
          <w:rFonts w:ascii="Arial" w:hAnsi="Arial" w:cs="Arial"/>
          <w:b/>
          <w:i/>
        </w:rPr>
      </w:pPr>
    </w:p>
    <w:p w14:paraId="208BF32A" w14:textId="77CC9280" w:rsidR="00B75585" w:rsidRPr="0002405F" w:rsidRDefault="00EE1C55" w:rsidP="00E6015A">
      <w:pPr>
        <w:spacing w:after="0" w:line="240" w:lineRule="auto"/>
        <w:jc w:val="both"/>
        <w:rPr>
          <w:rFonts w:ascii="Arial" w:hAnsi="Arial" w:cs="Arial"/>
          <w:b/>
        </w:rPr>
      </w:pPr>
      <w:r w:rsidRPr="00EE1C55">
        <w:rPr>
          <w:rFonts w:ascii="Arial" w:hAnsi="Arial" w:cs="Arial"/>
          <w:b/>
        </w:rPr>
        <w:t>La limitation du reste à charge a vocation à être quantifiable et vérifiable</w:t>
      </w:r>
      <w:r>
        <w:t xml:space="preserve">. </w:t>
      </w:r>
      <w:r w:rsidR="00395363" w:rsidRPr="0002405F">
        <w:rPr>
          <w:rFonts w:ascii="Arial" w:hAnsi="Arial" w:cs="Arial"/>
          <w:b/>
        </w:rPr>
        <w:t>Ainsi,</w:t>
      </w:r>
      <w:r w:rsidR="00B75585" w:rsidRPr="0002405F">
        <w:rPr>
          <w:rFonts w:ascii="Arial" w:hAnsi="Arial" w:cs="Arial"/>
          <w:b/>
        </w:rPr>
        <w:t xml:space="preserve"> </w:t>
      </w:r>
      <w:r w:rsidR="00395363" w:rsidRPr="0002405F">
        <w:rPr>
          <w:rFonts w:ascii="Arial" w:hAnsi="Arial" w:cs="Arial"/>
          <w:b/>
        </w:rPr>
        <w:t>il sera</w:t>
      </w:r>
      <w:r w:rsidR="00B75585" w:rsidRPr="0002405F">
        <w:rPr>
          <w:rFonts w:ascii="Arial" w:hAnsi="Arial" w:cs="Arial"/>
          <w:b/>
        </w:rPr>
        <w:t xml:space="preserve"> exigé sur la durée du CPOM</w:t>
      </w:r>
      <w:r w:rsidR="002F7A80" w:rsidRPr="0002405F">
        <w:rPr>
          <w:rFonts w:ascii="Arial" w:hAnsi="Arial" w:cs="Arial"/>
          <w:b/>
        </w:rPr>
        <w:t xml:space="preserve"> que le reste à charge</w:t>
      </w:r>
      <w:r w:rsidR="00B75585" w:rsidRPr="0002405F">
        <w:rPr>
          <w:rFonts w:ascii="Arial" w:hAnsi="Arial" w:cs="Arial"/>
          <w:b/>
        </w:rPr>
        <w:t xml:space="preserve"> </w:t>
      </w:r>
      <w:r w:rsidR="00EB4F0E" w:rsidRPr="0002405F">
        <w:rPr>
          <w:rFonts w:ascii="Arial" w:hAnsi="Arial" w:cs="Arial"/>
          <w:b/>
        </w:rPr>
        <w:t xml:space="preserve">facturé </w:t>
      </w:r>
      <w:r w:rsidR="00B75585" w:rsidRPr="0002405F">
        <w:rPr>
          <w:rFonts w:ascii="Arial" w:hAnsi="Arial" w:cs="Arial"/>
          <w:b/>
        </w:rPr>
        <w:t>à l’usager soit limité.</w:t>
      </w:r>
      <w:r w:rsidR="00EB4F0E" w:rsidRPr="0002405F">
        <w:rPr>
          <w:rFonts w:ascii="Arial" w:hAnsi="Arial" w:cs="Arial"/>
          <w:b/>
        </w:rPr>
        <w:t xml:space="preserve"> Ces modalités doivent être précisées dans la proposition et seront reprises dans le CPOM.</w:t>
      </w:r>
    </w:p>
    <w:p w14:paraId="33FC6188" w14:textId="77777777" w:rsidR="00642F17" w:rsidRPr="0002405F" w:rsidRDefault="00642F17" w:rsidP="00642F17">
      <w:pPr>
        <w:jc w:val="both"/>
        <w:rPr>
          <w:rFonts w:ascii="Arial" w:hAnsi="Arial" w:cs="Arial"/>
          <w:color w:val="000000"/>
        </w:rPr>
      </w:pPr>
    </w:p>
    <w:p w14:paraId="7447D946" w14:textId="409926A2" w:rsidR="00C05799" w:rsidRPr="00EE1C55" w:rsidRDefault="00642F17" w:rsidP="0041658F">
      <w:pPr>
        <w:jc w:val="both"/>
        <w:rPr>
          <w:rStyle w:val="Lienhypertexte"/>
          <w:rFonts w:ascii="Arial" w:hAnsi="Arial" w:cs="Arial"/>
          <w:color w:val="000000"/>
          <w:u w:val="none"/>
        </w:rPr>
      </w:pPr>
      <w:r w:rsidRPr="0002405F">
        <w:rPr>
          <w:rFonts w:ascii="Arial" w:hAnsi="Arial" w:cs="Arial"/>
          <w:color w:val="000000"/>
        </w:rPr>
        <w:t>L’encadrement du reste à charge n’a vocation à concerner que le</w:t>
      </w:r>
      <w:r w:rsidR="003E0B89" w:rsidRPr="0002405F">
        <w:rPr>
          <w:rFonts w:ascii="Arial" w:hAnsi="Arial" w:cs="Arial"/>
          <w:color w:val="000000"/>
        </w:rPr>
        <w:t>s prestations financées par le D</w:t>
      </w:r>
      <w:r w:rsidRPr="0002405F">
        <w:rPr>
          <w:rFonts w:ascii="Arial" w:hAnsi="Arial" w:cs="Arial"/>
          <w:color w:val="000000"/>
        </w:rPr>
        <w:t xml:space="preserve">épartement. </w:t>
      </w:r>
    </w:p>
    <w:p w14:paraId="69B28EEB" w14:textId="0EF78309" w:rsidR="003A5517" w:rsidRPr="00782676" w:rsidRDefault="003A5517" w:rsidP="003A5517">
      <w:pPr>
        <w:pStyle w:val="Titre1"/>
        <w:numPr>
          <w:ilvl w:val="0"/>
          <w:numId w:val="0"/>
        </w:numPr>
        <w:pBdr>
          <w:bottom w:val="single" w:sz="4" w:space="1" w:color="auto"/>
        </w:pBdr>
        <w:shd w:val="clear" w:color="auto" w:fill="F2F2F2"/>
        <w:rPr>
          <w:rFonts w:ascii="Arial" w:hAnsi="Arial" w:cs="Arial"/>
          <w:color w:val="4F81BD"/>
        </w:rPr>
      </w:pPr>
      <w:r w:rsidRPr="00782676">
        <w:rPr>
          <w:rFonts w:ascii="Arial" w:hAnsi="Arial" w:cs="Arial"/>
          <w:color w:val="4F81BD"/>
        </w:rPr>
        <w:t>V- Cas des SAD bénéficiant déjà d’une dotation complémentaire</w:t>
      </w:r>
    </w:p>
    <w:p w14:paraId="0221B381" w14:textId="77777777" w:rsidR="00596339" w:rsidRPr="00782676" w:rsidRDefault="003A5517" w:rsidP="00596339">
      <w:pPr>
        <w:jc w:val="both"/>
        <w:rPr>
          <w:rFonts w:ascii="Arial" w:hAnsi="Arial" w:cs="Arial"/>
          <w:color w:val="000000"/>
        </w:rPr>
      </w:pPr>
      <w:r w:rsidRPr="00782676">
        <w:rPr>
          <w:rFonts w:ascii="Arial" w:hAnsi="Arial" w:cs="Arial"/>
          <w:color w:val="000000"/>
        </w:rPr>
        <w:t xml:space="preserve">Certains SAD </w:t>
      </w:r>
      <w:r w:rsidR="00596339" w:rsidRPr="00782676">
        <w:rPr>
          <w:rFonts w:ascii="Arial" w:hAnsi="Arial" w:cs="Arial"/>
          <w:color w:val="000000"/>
        </w:rPr>
        <w:t>bénéficient déjà d’une dotation complémentaire.</w:t>
      </w:r>
    </w:p>
    <w:p w14:paraId="61EFFF14" w14:textId="67F24EDF" w:rsidR="00596339" w:rsidRPr="00782676" w:rsidRDefault="00596339" w:rsidP="00596339">
      <w:pPr>
        <w:jc w:val="both"/>
        <w:rPr>
          <w:rFonts w:ascii="Arial" w:hAnsi="Arial" w:cs="Arial"/>
          <w:color w:val="000000"/>
        </w:rPr>
      </w:pPr>
      <w:r w:rsidRPr="00782676">
        <w:rPr>
          <w:rFonts w:ascii="Arial" w:hAnsi="Arial" w:cs="Arial"/>
          <w:color w:val="000000"/>
        </w:rPr>
        <w:t xml:space="preserve">Rappel de la notice de la DGCS pour la mise en œuvre du décret n°2022-735 </w:t>
      </w:r>
      <w:r w:rsidR="00FC2B73" w:rsidRPr="00782676">
        <w:rPr>
          <w:rFonts w:ascii="Arial" w:hAnsi="Arial" w:cs="Arial"/>
          <w:color w:val="000000"/>
        </w:rPr>
        <w:t>d</w:t>
      </w:r>
      <w:r w:rsidRPr="00782676">
        <w:rPr>
          <w:rFonts w:ascii="Arial" w:hAnsi="Arial" w:cs="Arial"/>
          <w:color w:val="000000"/>
        </w:rPr>
        <w:t>u 28 avril 2022 relatif au financement des services proposant des prestations d’aide et d’accompagnement à domicile :</w:t>
      </w:r>
    </w:p>
    <w:p w14:paraId="4F198A58" w14:textId="77777777" w:rsidR="00596339" w:rsidRPr="00782676" w:rsidRDefault="00596339" w:rsidP="00596339">
      <w:pPr>
        <w:jc w:val="both"/>
        <w:rPr>
          <w:rFonts w:ascii="Arial" w:hAnsi="Arial" w:cs="Arial"/>
          <w:i/>
          <w:color w:val="000000"/>
        </w:rPr>
      </w:pPr>
      <w:r w:rsidRPr="00782676">
        <w:rPr>
          <w:rFonts w:ascii="Arial" w:hAnsi="Arial" w:cs="Arial"/>
          <w:i/>
          <w:sz w:val="20"/>
        </w:rPr>
        <w:t xml:space="preserve">« Pour le service qui en bénéficie, </w:t>
      </w:r>
      <w:r w:rsidRPr="00782676">
        <w:rPr>
          <w:rFonts w:ascii="Arial" w:hAnsi="Arial" w:cs="Arial"/>
          <w:b/>
          <w:i/>
          <w:sz w:val="20"/>
        </w:rPr>
        <w:t>l’attribution de la dotation complémentaire est implicitement reconduite par le renouvellement du CPOM</w:t>
      </w:r>
      <w:r w:rsidRPr="00782676">
        <w:rPr>
          <w:rFonts w:ascii="Arial" w:hAnsi="Arial" w:cs="Arial"/>
          <w:i/>
          <w:sz w:val="20"/>
        </w:rPr>
        <w:t>, sur toute la durée de leur autorisation, à condition que la conduite des actions financées jusque-là par la dotation complémentaire soit effective et que l’évaluation en soit positive</w:t>
      </w:r>
      <w:r w:rsidRPr="00EE1C55">
        <w:rPr>
          <w:rFonts w:ascii="Arial" w:hAnsi="Arial" w:cs="Arial"/>
          <w:i/>
          <w:sz w:val="20"/>
          <w:u w:val="single"/>
        </w:rPr>
        <w:t>. Dans ce cas, le service est dispensé d’appel à candidatures</w:t>
      </w:r>
      <w:r w:rsidRPr="00782676">
        <w:rPr>
          <w:rFonts w:ascii="Arial" w:hAnsi="Arial" w:cs="Arial"/>
          <w:i/>
          <w:sz w:val="20"/>
        </w:rPr>
        <w:t xml:space="preserve">, ce qui répond à l’objectif de pérenniser le versement de la dotation sans remettre en jeu ce financement (et la poursuite des actions) lorsque les prestations du service sont satisfaisantes et atteignent les objectifs fixés. </w:t>
      </w:r>
    </w:p>
    <w:p w14:paraId="6E3498BF" w14:textId="77777777" w:rsidR="00EE1C55" w:rsidRDefault="00596339" w:rsidP="00596339">
      <w:pPr>
        <w:jc w:val="both"/>
        <w:rPr>
          <w:rFonts w:ascii="Arial" w:hAnsi="Arial" w:cs="Arial"/>
          <w:b/>
          <w:i/>
          <w:sz w:val="20"/>
        </w:rPr>
      </w:pPr>
      <w:r w:rsidRPr="00782676">
        <w:rPr>
          <w:rFonts w:ascii="Arial" w:hAnsi="Arial" w:cs="Arial"/>
          <w:i/>
          <w:sz w:val="20"/>
        </w:rPr>
        <w:t xml:space="preserve">La condition d’une évaluation positive s’entend comme l’atteinte, mesurée de manière quantifiable par des indicateurs précis, des objectifs fixés dans le </w:t>
      </w:r>
      <w:proofErr w:type="gramStart"/>
      <w:r w:rsidRPr="00782676">
        <w:rPr>
          <w:rFonts w:ascii="Arial" w:hAnsi="Arial" w:cs="Arial"/>
          <w:i/>
          <w:sz w:val="20"/>
        </w:rPr>
        <w:t>CPOM.</w:t>
      </w:r>
      <w:r w:rsidR="00EE1C55">
        <w:rPr>
          <w:rFonts w:ascii="Arial" w:hAnsi="Arial" w:cs="Arial"/>
          <w:b/>
          <w:i/>
          <w:sz w:val="20"/>
        </w:rPr>
        <w:t>(</w:t>
      </w:r>
      <w:proofErr w:type="gramEnd"/>
      <w:r w:rsidR="00EE1C55">
        <w:rPr>
          <w:rFonts w:ascii="Arial" w:hAnsi="Arial" w:cs="Arial"/>
          <w:b/>
          <w:i/>
          <w:sz w:val="20"/>
        </w:rPr>
        <w:t xml:space="preserve">…) </w:t>
      </w:r>
    </w:p>
    <w:p w14:paraId="09F74317" w14:textId="07D414F4" w:rsidR="00596339" w:rsidRPr="00782676" w:rsidRDefault="00596339" w:rsidP="00596339">
      <w:pPr>
        <w:jc w:val="both"/>
        <w:rPr>
          <w:rFonts w:ascii="Arial" w:hAnsi="Arial" w:cs="Arial"/>
          <w:i/>
          <w:sz w:val="20"/>
        </w:rPr>
      </w:pPr>
      <w:r w:rsidRPr="00782676">
        <w:rPr>
          <w:rFonts w:ascii="Arial" w:hAnsi="Arial" w:cs="Arial"/>
          <w:b/>
          <w:i/>
          <w:sz w:val="20"/>
        </w:rPr>
        <w:t>Toutefois,</w:t>
      </w:r>
      <w:r w:rsidRPr="00782676">
        <w:rPr>
          <w:rFonts w:ascii="Arial" w:hAnsi="Arial" w:cs="Arial"/>
          <w:i/>
          <w:sz w:val="20"/>
        </w:rPr>
        <w:t xml:space="preserve"> </w:t>
      </w:r>
      <w:r w:rsidRPr="00782676">
        <w:rPr>
          <w:rFonts w:ascii="Arial" w:hAnsi="Arial" w:cs="Arial"/>
          <w:b/>
          <w:i/>
          <w:sz w:val="20"/>
        </w:rPr>
        <w:t xml:space="preserve">cette reconduction tacite par renouvellement du CPOM </w:t>
      </w:r>
      <w:r w:rsidRPr="00782676">
        <w:rPr>
          <w:rFonts w:ascii="Arial" w:hAnsi="Arial" w:cs="Arial"/>
          <w:b/>
          <w:i/>
          <w:sz w:val="20"/>
          <w:u w:val="single"/>
        </w:rPr>
        <w:t>ne vaut que pour les actions déjà conduites et financées par la dotation</w:t>
      </w:r>
      <w:r w:rsidRPr="00782676">
        <w:rPr>
          <w:rFonts w:ascii="Arial" w:hAnsi="Arial" w:cs="Arial"/>
          <w:i/>
          <w:sz w:val="20"/>
          <w:u w:val="single"/>
        </w:rPr>
        <w:t xml:space="preserve">. </w:t>
      </w:r>
      <w:r w:rsidRPr="000E4BA2">
        <w:rPr>
          <w:rFonts w:ascii="Arial" w:hAnsi="Arial" w:cs="Arial"/>
          <w:b/>
          <w:i/>
          <w:sz w:val="20"/>
          <w:u w:val="single"/>
        </w:rPr>
        <w:t>Si un service souhaite mener de nouvelles actions au titre de la dotation complémentaire, il lui faudra postuler à un nouvel appel à candidatures</w:t>
      </w:r>
      <w:r w:rsidRPr="00782676">
        <w:rPr>
          <w:rFonts w:ascii="Arial" w:hAnsi="Arial" w:cs="Arial"/>
          <w:i/>
          <w:sz w:val="20"/>
        </w:rPr>
        <w:t>. »</w:t>
      </w:r>
    </w:p>
    <w:p w14:paraId="6DD58419" w14:textId="6CC03472" w:rsidR="00596339" w:rsidRDefault="00596339" w:rsidP="003A5517">
      <w:pPr>
        <w:jc w:val="both"/>
        <w:rPr>
          <w:rFonts w:ascii="Arial" w:hAnsi="Arial" w:cs="Arial"/>
          <w:color w:val="000000"/>
        </w:rPr>
      </w:pPr>
    </w:p>
    <w:p w14:paraId="24A8E217" w14:textId="177ECE69" w:rsidR="000E4BA2" w:rsidRPr="004F6E5B" w:rsidRDefault="000E4BA2" w:rsidP="003A5517">
      <w:pPr>
        <w:jc w:val="both"/>
        <w:rPr>
          <w:rFonts w:ascii="Arial" w:hAnsi="Arial" w:cs="Arial"/>
        </w:rPr>
      </w:pPr>
      <w:r w:rsidRPr="004F6E5B">
        <w:rPr>
          <w:rFonts w:ascii="Arial" w:hAnsi="Arial" w:cs="Arial"/>
        </w:rPr>
        <w:lastRenderedPageBreak/>
        <w:t>Précisions sur les modalités de valorisation dans le cas où un SAD postule pour de nouvelles actions:</w:t>
      </w:r>
    </w:p>
    <w:p w14:paraId="58601F4B" w14:textId="52BEFDD4" w:rsidR="000E4BA2" w:rsidRPr="00EE1C55" w:rsidRDefault="00DF3DAD" w:rsidP="00EE1C55">
      <w:pPr>
        <w:pStyle w:val="Paragraphedeliste"/>
        <w:numPr>
          <w:ilvl w:val="0"/>
          <w:numId w:val="11"/>
        </w:numPr>
        <w:jc w:val="both"/>
        <w:rPr>
          <w:rFonts w:ascii="Arial" w:hAnsi="Arial" w:cs="Arial"/>
        </w:rPr>
      </w:pPr>
      <w:r w:rsidRPr="004F6E5B">
        <w:rPr>
          <w:rFonts w:ascii="Arial" w:hAnsi="Arial" w:cs="Arial"/>
        </w:rPr>
        <w:t>Les</w:t>
      </w:r>
      <w:r w:rsidR="000E4BA2" w:rsidRPr="004F6E5B">
        <w:rPr>
          <w:rFonts w:ascii="Arial" w:hAnsi="Arial" w:cs="Arial"/>
        </w:rPr>
        <w:t xml:space="preserve"> anciennes actions restent valorisées selon les </w:t>
      </w:r>
      <w:r w:rsidR="002344B1" w:rsidRPr="004F6E5B">
        <w:rPr>
          <w:rFonts w:ascii="Arial" w:hAnsi="Arial" w:cs="Arial"/>
        </w:rPr>
        <w:t>critères</w:t>
      </w:r>
      <w:r w:rsidR="000E4BA2" w:rsidRPr="004F6E5B">
        <w:rPr>
          <w:rFonts w:ascii="Arial" w:hAnsi="Arial" w:cs="Arial"/>
        </w:rPr>
        <w:t xml:space="preserve"> du CPOM initial </w:t>
      </w:r>
      <w:r w:rsidR="009C2355" w:rsidRPr="004F6E5B">
        <w:rPr>
          <w:rFonts w:ascii="Arial" w:hAnsi="Arial" w:cs="Arial"/>
        </w:rPr>
        <w:t>ou de l’</w:t>
      </w:r>
      <w:r w:rsidR="007B05B0" w:rsidRPr="004F6E5B">
        <w:rPr>
          <w:rFonts w:ascii="Arial" w:hAnsi="Arial" w:cs="Arial"/>
        </w:rPr>
        <w:t>avenant</w:t>
      </w:r>
    </w:p>
    <w:p w14:paraId="4646EDB4" w14:textId="7B008D36" w:rsidR="000E4BA2" w:rsidRPr="004F6E5B" w:rsidRDefault="000E4BA2" w:rsidP="000E4BA2">
      <w:pPr>
        <w:pStyle w:val="Paragraphedeliste"/>
        <w:numPr>
          <w:ilvl w:val="0"/>
          <w:numId w:val="11"/>
        </w:numPr>
        <w:jc w:val="both"/>
        <w:rPr>
          <w:rFonts w:ascii="Arial" w:hAnsi="Arial" w:cs="Arial"/>
        </w:rPr>
      </w:pPr>
      <w:r w:rsidRPr="004F6E5B">
        <w:rPr>
          <w:rFonts w:ascii="Arial" w:hAnsi="Arial" w:cs="Arial"/>
        </w:rPr>
        <w:t xml:space="preserve">Les nouvelles actions sont valorisées selon les critères du nouvel AAC </w:t>
      </w:r>
      <w:r w:rsidR="007B05B0" w:rsidRPr="004F6E5B">
        <w:rPr>
          <w:rFonts w:ascii="Arial" w:hAnsi="Arial" w:cs="Arial"/>
        </w:rPr>
        <w:t>et calculée</w:t>
      </w:r>
      <w:r w:rsidR="004F6E5B">
        <w:rPr>
          <w:rFonts w:ascii="Arial" w:hAnsi="Arial" w:cs="Arial"/>
        </w:rPr>
        <w:t xml:space="preserve">s sur les heures </w:t>
      </w:r>
      <w:r w:rsidR="004F6E5B" w:rsidRPr="003D3F36">
        <w:rPr>
          <w:rFonts w:ascii="Arial" w:hAnsi="Arial" w:cs="Arial"/>
        </w:rPr>
        <w:t>constatées 202</w:t>
      </w:r>
      <w:r w:rsidR="00EE1C55" w:rsidRPr="003D3F36">
        <w:rPr>
          <w:rFonts w:ascii="Arial" w:hAnsi="Arial" w:cs="Arial"/>
        </w:rPr>
        <w:t>5.</w:t>
      </w:r>
    </w:p>
    <w:p w14:paraId="29B4EC85" w14:textId="77777777" w:rsidR="00B47F00" w:rsidRDefault="00CF289D" w:rsidP="003A5517">
      <w:pPr>
        <w:jc w:val="both"/>
        <w:rPr>
          <w:rFonts w:ascii="Arial" w:hAnsi="Arial" w:cs="Arial"/>
          <w:i/>
        </w:rPr>
      </w:pPr>
      <w:r w:rsidRPr="004F6E5B">
        <w:rPr>
          <w:rFonts w:ascii="Arial" w:hAnsi="Arial" w:cs="Arial"/>
          <w:i/>
        </w:rPr>
        <w:t xml:space="preserve">Ainsi par </w:t>
      </w:r>
      <w:r w:rsidR="00FE3828" w:rsidRPr="004F6E5B">
        <w:rPr>
          <w:rFonts w:ascii="Arial" w:hAnsi="Arial" w:cs="Arial"/>
          <w:i/>
        </w:rPr>
        <w:t>exemple</w:t>
      </w:r>
      <w:r w:rsidR="002344B1" w:rsidRPr="004F6E5B">
        <w:rPr>
          <w:rFonts w:ascii="Arial" w:hAnsi="Arial" w:cs="Arial"/>
          <w:i/>
        </w:rPr>
        <w:t xml:space="preserve">, </w:t>
      </w:r>
      <w:r w:rsidR="009C2355" w:rsidRPr="004F6E5B">
        <w:rPr>
          <w:rFonts w:ascii="Arial" w:hAnsi="Arial" w:cs="Arial"/>
          <w:i/>
        </w:rPr>
        <w:t>le</w:t>
      </w:r>
      <w:r w:rsidR="002344B1" w:rsidRPr="004F6E5B">
        <w:rPr>
          <w:rFonts w:ascii="Arial" w:hAnsi="Arial" w:cs="Arial"/>
          <w:i/>
        </w:rPr>
        <w:t xml:space="preserve"> 1</w:t>
      </w:r>
      <w:r w:rsidR="002344B1" w:rsidRPr="004F6E5B">
        <w:rPr>
          <w:rFonts w:ascii="Arial" w:hAnsi="Arial" w:cs="Arial"/>
          <w:i/>
          <w:vertAlign w:val="superscript"/>
        </w:rPr>
        <w:t>er</w:t>
      </w:r>
      <w:r w:rsidR="002344B1" w:rsidRPr="004F6E5B">
        <w:rPr>
          <w:rFonts w:ascii="Arial" w:hAnsi="Arial" w:cs="Arial"/>
          <w:i/>
        </w:rPr>
        <w:t xml:space="preserve"> CPOM prévo</w:t>
      </w:r>
      <w:r w:rsidR="00961E24" w:rsidRPr="004F6E5B">
        <w:rPr>
          <w:rFonts w:ascii="Arial" w:hAnsi="Arial" w:cs="Arial"/>
          <w:i/>
        </w:rPr>
        <w:t>it</w:t>
      </w:r>
      <w:r w:rsidR="002344B1" w:rsidRPr="004F6E5B">
        <w:rPr>
          <w:rFonts w:ascii="Arial" w:hAnsi="Arial" w:cs="Arial"/>
          <w:i/>
        </w:rPr>
        <w:t xml:space="preserve"> pour l’objectif 5 une dotation horaire à 1€ </w:t>
      </w:r>
      <w:r w:rsidR="007D17BD" w:rsidRPr="004F6E5B">
        <w:rPr>
          <w:rFonts w:ascii="Arial" w:hAnsi="Arial" w:cs="Arial"/>
          <w:i/>
        </w:rPr>
        <w:t>pour</w:t>
      </w:r>
      <w:r w:rsidR="009C2355" w:rsidRPr="004F6E5B">
        <w:rPr>
          <w:rFonts w:ascii="Arial" w:hAnsi="Arial" w:cs="Arial"/>
          <w:i/>
        </w:rPr>
        <w:t xml:space="preserve"> financer ses actions.</w:t>
      </w:r>
      <w:r w:rsidR="007D17BD" w:rsidRPr="004F6E5B">
        <w:rPr>
          <w:rFonts w:ascii="Arial" w:hAnsi="Arial" w:cs="Arial"/>
          <w:i/>
        </w:rPr>
        <w:t xml:space="preserve"> Le SAD dépose une nouvelle candidature pour le même objectif. Etant donné que le SAD a déjà obtenu un financement à hauteur de 1€/heure de dotation et que la valorisation maximale de l’objectif 5 est définie à 2€/h, </w:t>
      </w:r>
      <w:r w:rsidR="00903D76" w:rsidRPr="004F6E5B">
        <w:rPr>
          <w:rFonts w:ascii="Arial" w:hAnsi="Arial" w:cs="Arial"/>
          <w:i/>
        </w:rPr>
        <w:t xml:space="preserve">la valorisation d’une </w:t>
      </w:r>
      <w:r w:rsidR="009C2355" w:rsidRPr="004F6E5B">
        <w:rPr>
          <w:rFonts w:ascii="Arial" w:hAnsi="Arial" w:cs="Arial"/>
          <w:i/>
        </w:rPr>
        <w:t xml:space="preserve">nouvelle action </w:t>
      </w:r>
      <w:r w:rsidR="00903D76" w:rsidRPr="004F6E5B">
        <w:rPr>
          <w:rFonts w:ascii="Arial" w:hAnsi="Arial" w:cs="Arial"/>
          <w:i/>
        </w:rPr>
        <w:t xml:space="preserve">ne </w:t>
      </w:r>
      <w:r w:rsidR="009C2355" w:rsidRPr="004F6E5B">
        <w:rPr>
          <w:rFonts w:ascii="Arial" w:hAnsi="Arial" w:cs="Arial"/>
          <w:i/>
        </w:rPr>
        <w:t xml:space="preserve">sera calculée </w:t>
      </w:r>
      <w:r w:rsidR="007D17BD" w:rsidRPr="004F6E5B">
        <w:rPr>
          <w:rFonts w:ascii="Arial" w:hAnsi="Arial" w:cs="Arial"/>
          <w:i/>
        </w:rPr>
        <w:t>que pour 1€ supplémentaire/</w:t>
      </w:r>
      <w:r w:rsidR="009C2355" w:rsidRPr="004F6E5B">
        <w:rPr>
          <w:rFonts w:ascii="Arial" w:hAnsi="Arial" w:cs="Arial"/>
          <w:i/>
        </w:rPr>
        <w:t>h afin de respecter la</w:t>
      </w:r>
      <w:r w:rsidR="00903D76" w:rsidRPr="004F6E5B">
        <w:rPr>
          <w:rFonts w:ascii="Arial" w:hAnsi="Arial" w:cs="Arial"/>
          <w:i/>
        </w:rPr>
        <w:t xml:space="preserve"> valorisation maximale de 2€/h</w:t>
      </w:r>
      <w:r w:rsidR="00B47F00">
        <w:rPr>
          <w:rFonts w:ascii="Arial" w:hAnsi="Arial" w:cs="Arial"/>
          <w:i/>
        </w:rPr>
        <w:t>.</w:t>
      </w:r>
    </w:p>
    <w:p w14:paraId="33399C82" w14:textId="20EC70ED" w:rsidR="00822203" w:rsidRPr="00782676" w:rsidRDefault="00395363" w:rsidP="003A5517">
      <w:pPr>
        <w:jc w:val="both"/>
        <w:rPr>
          <w:rFonts w:ascii="Arial" w:hAnsi="Arial" w:cs="Arial"/>
          <w:color w:val="000000"/>
        </w:rPr>
      </w:pPr>
      <w:r w:rsidRPr="00782676">
        <w:rPr>
          <w:rFonts w:ascii="Arial" w:hAnsi="Arial" w:cs="Arial"/>
          <w:color w:val="000000"/>
        </w:rPr>
        <w:br w:type="page"/>
      </w:r>
    </w:p>
    <w:p w14:paraId="4435F095" w14:textId="77777777" w:rsidR="00822203" w:rsidRPr="00782676" w:rsidRDefault="00822203" w:rsidP="00FC64C4">
      <w:pPr>
        <w:pStyle w:val="Titre1"/>
        <w:numPr>
          <w:ilvl w:val="0"/>
          <w:numId w:val="0"/>
        </w:numPr>
        <w:pBdr>
          <w:bottom w:val="single" w:sz="4" w:space="1" w:color="auto"/>
        </w:pBdr>
        <w:shd w:val="clear" w:color="auto" w:fill="F2F2F2"/>
        <w:ind w:left="360"/>
        <w:rPr>
          <w:rFonts w:ascii="Arial" w:hAnsi="Arial" w:cs="Arial"/>
          <w:color w:val="4F81BD"/>
        </w:rPr>
      </w:pPr>
      <w:r w:rsidRPr="00782676">
        <w:rPr>
          <w:rFonts w:ascii="Arial" w:hAnsi="Arial" w:cs="Arial"/>
          <w:color w:val="4F81BD"/>
        </w:rPr>
        <w:lastRenderedPageBreak/>
        <w:t>V</w:t>
      </w:r>
      <w:r w:rsidR="003A5517" w:rsidRPr="00782676">
        <w:rPr>
          <w:rFonts w:ascii="Arial" w:hAnsi="Arial" w:cs="Arial"/>
          <w:color w:val="4F81BD"/>
        </w:rPr>
        <w:t>I</w:t>
      </w:r>
      <w:r w:rsidRPr="00782676">
        <w:rPr>
          <w:rFonts w:ascii="Arial" w:hAnsi="Arial" w:cs="Arial"/>
          <w:color w:val="4F81BD"/>
        </w:rPr>
        <w:t xml:space="preserve"> </w:t>
      </w:r>
      <w:r w:rsidR="00642F17" w:rsidRPr="00782676">
        <w:rPr>
          <w:rFonts w:ascii="Arial" w:hAnsi="Arial" w:cs="Arial"/>
          <w:color w:val="4F81BD"/>
        </w:rPr>
        <w:t>–</w:t>
      </w:r>
      <w:r w:rsidRPr="00782676">
        <w:rPr>
          <w:rFonts w:ascii="Arial" w:hAnsi="Arial" w:cs="Arial"/>
          <w:color w:val="4F81BD"/>
        </w:rPr>
        <w:t xml:space="preserve"> </w:t>
      </w:r>
      <w:r w:rsidR="00642F17" w:rsidRPr="00782676">
        <w:rPr>
          <w:rFonts w:ascii="Arial" w:hAnsi="Arial" w:cs="Arial"/>
          <w:color w:val="4F81BD"/>
        </w:rPr>
        <w:t>Règles d’organisation de l’appel à candidature</w:t>
      </w:r>
      <w:r w:rsidR="005733C4" w:rsidRPr="00782676">
        <w:rPr>
          <w:rFonts w:ascii="Arial" w:hAnsi="Arial" w:cs="Arial"/>
          <w:color w:val="4F81BD"/>
        </w:rPr>
        <w:t>s</w:t>
      </w:r>
    </w:p>
    <w:p w14:paraId="52ACDE69" w14:textId="6A25815A" w:rsidR="004A6CB5" w:rsidRPr="004A6CB5" w:rsidRDefault="004A6CB5" w:rsidP="004A6CB5">
      <w:pPr>
        <w:pStyle w:val="Paragraphedeliste"/>
        <w:numPr>
          <w:ilvl w:val="0"/>
          <w:numId w:val="19"/>
        </w:numPr>
        <w:rPr>
          <w:rFonts w:ascii="Arial" w:hAnsi="Arial" w:cs="Arial"/>
          <w:b/>
          <w:color w:val="4F81BD"/>
          <w:sz w:val="24"/>
        </w:rPr>
      </w:pPr>
      <w:r w:rsidRPr="004A6CB5">
        <w:rPr>
          <w:rFonts w:ascii="Arial" w:hAnsi="Arial" w:cs="Arial"/>
          <w:b/>
          <w:color w:val="4F81BD"/>
          <w:sz w:val="24"/>
        </w:rPr>
        <w:t>Modalités de réponse à l’appel à candidatures</w:t>
      </w:r>
    </w:p>
    <w:p w14:paraId="4CDD45E0" w14:textId="69825054" w:rsidR="004A6CB5" w:rsidRDefault="004A6CB5" w:rsidP="004A6CB5">
      <w:pPr>
        <w:jc w:val="both"/>
        <w:rPr>
          <w:rFonts w:ascii="Arial" w:hAnsi="Arial" w:cs="Arial"/>
        </w:rPr>
      </w:pPr>
      <w:r w:rsidRPr="00782676">
        <w:rPr>
          <w:rFonts w:ascii="Arial" w:hAnsi="Arial" w:cs="Arial"/>
        </w:rPr>
        <w:t xml:space="preserve">Chaque candidat devra adresser, en une seule fois, un dossier de candidature complet de maximum </w:t>
      </w:r>
      <w:r w:rsidRPr="002E1879">
        <w:rPr>
          <w:rFonts w:ascii="Arial" w:hAnsi="Arial" w:cs="Arial"/>
          <w:b/>
        </w:rPr>
        <w:t>40 pages</w:t>
      </w:r>
      <w:r w:rsidRPr="00782676">
        <w:rPr>
          <w:rFonts w:ascii="Arial" w:hAnsi="Arial" w:cs="Arial"/>
        </w:rPr>
        <w:t xml:space="preserve"> (formulaire de demande hors pièces complémentaires à joindre au dossier), au plus </w:t>
      </w:r>
      <w:r w:rsidRPr="003D3F36">
        <w:rPr>
          <w:rFonts w:ascii="Arial" w:hAnsi="Arial" w:cs="Arial"/>
        </w:rPr>
        <w:t>tard</w:t>
      </w:r>
      <w:r w:rsidRPr="003D3F36">
        <w:rPr>
          <w:rFonts w:ascii="Arial" w:hAnsi="Arial" w:cs="Arial"/>
          <w:highlight w:val="green"/>
        </w:rPr>
        <w:t xml:space="preserve"> </w:t>
      </w:r>
      <w:r w:rsidR="004B5D3C" w:rsidRPr="003D3F36">
        <w:rPr>
          <w:rFonts w:ascii="Arial" w:hAnsi="Arial" w:cs="Arial"/>
          <w:b/>
          <w:highlight w:val="green"/>
        </w:rPr>
        <w:t xml:space="preserve">le </w:t>
      </w:r>
      <w:r w:rsidR="00EE1C55" w:rsidRPr="003D3F36">
        <w:rPr>
          <w:rFonts w:ascii="Arial" w:hAnsi="Arial" w:cs="Arial"/>
          <w:b/>
          <w:highlight w:val="green"/>
        </w:rPr>
        <w:t>2</w:t>
      </w:r>
      <w:r w:rsidR="004E3CCD" w:rsidRPr="003D3F36">
        <w:rPr>
          <w:rFonts w:ascii="Arial" w:hAnsi="Arial" w:cs="Arial"/>
          <w:b/>
          <w:highlight w:val="green"/>
        </w:rPr>
        <w:t xml:space="preserve"> novembre</w:t>
      </w:r>
      <w:r w:rsidRPr="003D3F36">
        <w:rPr>
          <w:rFonts w:ascii="Arial" w:hAnsi="Arial" w:cs="Arial"/>
          <w:b/>
          <w:highlight w:val="green"/>
        </w:rPr>
        <w:t xml:space="preserve"> </w:t>
      </w:r>
      <w:r w:rsidR="00234464" w:rsidRPr="003D3F36">
        <w:rPr>
          <w:rFonts w:ascii="Arial" w:hAnsi="Arial" w:cs="Arial"/>
          <w:b/>
          <w:highlight w:val="green"/>
        </w:rPr>
        <w:t xml:space="preserve">à </w:t>
      </w:r>
      <w:r w:rsidR="00EE1C55" w:rsidRPr="003D3F36">
        <w:rPr>
          <w:rFonts w:ascii="Arial" w:hAnsi="Arial" w:cs="Arial"/>
          <w:b/>
          <w:highlight w:val="green"/>
        </w:rPr>
        <w:t xml:space="preserve">14 </w:t>
      </w:r>
      <w:r w:rsidR="00234464" w:rsidRPr="003D3F36">
        <w:rPr>
          <w:rFonts w:ascii="Arial" w:hAnsi="Arial" w:cs="Arial"/>
          <w:b/>
          <w:highlight w:val="green"/>
        </w:rPr>
        <w:t>h</w:t>
      </w:r>
      <w:r w:rsidR="00EE1C55" w:rsidRPr="003D3F36">
        <w:rPr>
          <w:rFonts w:ascii="Arial" w:hAnsi="Arial" w:cs="Arial"/>
          <w:b/>
          <w:highlight w:val="green"/>
        </w:rPr>
        <w:t>eures</w:t>
      </w:r>
      <w:r w:rsidRPr="00EE1C55">
        <w:rPr>
          <w:rFonts w:ascii="Arial" w:hAnsi="Arial" w:cs="Arial"/>
          <w:b/>
          <w:color w:val="00B0F0"/>
        </w:rPr>
        <w:t>,</w:t>
      </w:r>
      <w:r w:rsidRPr="00EE1C55">
        <w:rPr>
          <w:rFonts w:ascii="Arial" w:hAnsi="Arial" w:cs="Arial"/>
          <w:color w:val="00B0F0"/>
        </w:rPr>
        <w:t xml:space="preserve"> </w:t>
      </w:r>
      <w:r w:rsidRPr="00782676">
        <w:rPr>
          <w:rFonts w:ascii="Arial" w:hAnsi="Arial" w:cs="Arial"/>
        </w:rPr>
        <w:t xml:space="preserve">exclusivement par voie électronique au Conseil départemental à l’adresse suivante </w:t>
      </w:r>
      <w:hyperlink r:id="rId13" w:history="1">
        <w:r w:rsidR="004E3CCD" w:rsidRPr="00997C23">
          <w:rPr>
            <w:rStyle w:val="Lienhypertexte"/>
            <w:rFonts w:ascii="Arial" w:hAnsi="Arial" w:cs="Arial"/>
          </w:rPr>
          <w:t>DGOPRA-APP@cd31.fr</w:t>
        </w:r>
      </w:hyperlink>
      <w:r w:rsidRPr="00782676">
        <w:rPr>
          <w:rFonts w:ascii="Arial" w:hAnsi="Arial" w:cs="Arial"/>
        </w:rPr>
        <w:t>.</w:t>
      </w:r>
    </w:p>
    <w:p w14:paraId="1416D2BD" w14:textId="6794B790" w:rsidR="000E4BA2" w:rsidRPr="004F6E5B" w:rsidRDefault="00F0258A" w:rsidP="004A6CB5">
      <w:pPr>
        <w:jc w:val="both"/>
        <w:rPr>
          <w:rFonts w:ascii="Arial" w:hAnsi="Arial" w:cs="Arial"/>
        </w:rPr>
      </w:pPr>
      <w:r w:rsidRPr="004F6E5B">
        <w:rPr>
          <w:rFonts w:ascii="Arial" w:hAnsi="Arial" w:cs="Arial"/>
        </w:rPr>
        <w:t xml:space="preserve">Il est demandé </w:t>
      </w:r>
      <w:r w:rsidR="000E4BA2" w:rsidRPr="004F6E5B">
        <w:rPr>
          <w:rFonts w:ascii="Arial" w:hAnsi="Arial" w:cs="Arial"/>
        </w:rPr>
        <w:t xml:space="preserve">de l’envoyer </w:t>
      </w:r>
      <w:r w:rsidR="000E4BA2" w:rsidRPr="00EE1C55">
        <w:rPr>
          <w:rFonts w:ascii="Arial" w:hAnsi="Arial" w:cs="Arial"/>
          <w:b/>
          <w:bCs/>
          <w:u w:val="single"/>
        </w:rPr>
        <w:t>avec une demande d’accusé de réception.</w:t>
      </w:r>
    </w:p>
    <w:p w14:paraId="6086233A" w14:textId="77777777" w:rsidR="004E3CCD" w:rsidRDefault="004A6CB5" w:rsidP="004E3CCD">
      <w:pPr>
        <w:spacing w:after="0"/>
        <w:jc w:val="both"/>
        <w:rPr>
          <w:rFonts w:ascii="Arial" w:hAnsi="Arial" w:cs="Arial"/>
        </w:rPr>
      </w:pPr>
      <w:r w:rsidRPr="00782676">
        <w:rPr>
          <w:rFonts w:ascii="Arial" w:hAnsi="Arial" w:cs="Arial"/>
        </w:rPr>
        <w:t>Un accusé de réception sera adressé sous 10 jours au candidat. En cas d’absence de réception, il conviendra de saisir le Conseil départemental à l’adresse suivante</w:t>
      </w:r>
      <w:r w:rsidR="004E3CCD">
        <w:rPr>
          <w:rFonts w:ascii="Arial" w:hAnsi="Arial" w:cs="Arial"/>
        </w:rPr>
        <w:t> :</w:t>
      </w:r>
      <w:r w:rsidRPr="00782676">
        <w:rPr>
          <w:rFonts w:ascii="Arial" w:hAnsi="Arial" w:cs="Arial"/>
        </w:rPr>
        <w:t xml:space="preserve"> </w:t>
      </w:r>
    </w:p>
    <w:p w14:paraId="53A92CEB" w14:textId="77777777" w:rsidR="004E3CCD" w:rsidRDefault="004E3CCD" w:rsidP="004A6CB5">
      <w:pPr>
        <w:jc w:val="both"/>
        <w:rPr>
          <w:rFonts w:ascii="Arial" w:hAnsi="Arial" w:cs="Arial"/>
        </w:rPr>
      </w:pPr>
      <w:hyperlink r:id="rId14" w:history="1">
        <w:r w:rsidRPr="00997C23">
          <w:rPr>
            <w:rStyle w:val="Lienhypertexte"/>
            <w:rFonts w:ascii="Arial" w:hAnsi="Arial" w:cs="Arial"/>
          </w:rPr>
          <w:t>DGOPRA-APP@cd31.fr</w:t>
        </w:r>
      </w:hyperlink>
      <w:r w:rsidRPr="00782676">
        <w:rPr>
          <w:rFonts w:ascii="Arial" w:hAnsi="Arial" w:cs="Arial"/>
        </w:rPr>
        <w:t>.</w:t>
      </w:r>
    </w:p>
    <w:p w14:paraId="0E244B4E" w14:textId="559BC388" w:rsidR="004A6CB5" w:rsidRPr="004A6CB5" w:rsidRDefault="004A6CB5" w:rsidP="004A6CB5">
      <w:pPr>
        <w:jc w:val="both"/>
        <w:rPr>
          <w:rFonts w:ascii="Arial" w:hAnsi="Arial" w:cs="Arial"/>
          <w:b/>
        </w:rPr>
      </w:pPr>
      <w:r w:rsidRPr="004A6CB5">
        <w:rPr>
          <w:rFonts w:ascii="Arial" w:hAnsi="Arial" w:cs="Arial"/>
          <w:b/>
        </w:rPr>
        <w:t>Les dossiers parvenus après la date limite de dépôt ne seront pas recevables.</w:t>
      </w:r>
    </w:p>
    <w:p w14:paraId="0DBF378A" w14:textId="77777777" w:rsidR="004E3CCD" w:rsidRDefault="004A6CB5" w:rsidP="004E3CCD">
      <w:pPr>
        <w:spacing w:after="0"/>
        <w:jc w:val="both"/>
        <w:rPr>
          <w:rFonts w:ascii="Arial" w:hAnsi="Arial" w:cs="Arial"/>
        </w:rPr>
      </w:pPr>
      <w:r w:rsidRPr="00782676">
        <w:rPr>
          <w:rFonts w:ascii="Arial" w:hAnsi="Arial" w:cs="Arial"/>
        </w:rPr>
        <w:t xml:space="preserve">Les candidats peuvent demander au Conseil départemental des compléments d'informations exclusivement par messagerie électronique à l’adresse suivante : </w:t>
      </w:r>
      <w:hyperlink r:id="rId15" w:history="1">
        <w:r w:rsidR="004E3CCD" w:rsidRPr="00997C23">
          <w:rPr>
            <w:rStyle w:val="Lienhypertexte"/>
            <w:rFonts w:ascii="Arial" w:hAnsi="Arial" w:cs="Arial"/>
          </w:rPr>
          <w:t>DGOPRA-APP@cd31.fr</w:t>
        </w:r>
      </w:hyperlink>
      <w:r w:rsidR="004E3CCD" w:rsidRPr="00782676">
        <w:rPr>
          <w:rFonts w:ascii="Arial" w:hAnsi="Arial" w:cs="Arial"/>
        </w:rPr>
        <w:t>.</w:t>
      </w:r>
    </w:p>
    <w:p w14:paraId="2169A24A" w14:textId="397E9947" w:rsidR="004A6CB5" w:rsidRDefault="004A6CB5" w:rsidP="004A6CB5">
      <w:pPr>
        <w:jc w:val="both"/>
        <w:rPr>
          <w:rFonts w:ascii="Arial" w:hAnsi="Arial" w:cs="Arial"/>
        </w:rPr>
      </w:pPr>
      <w:r w:rsidRPr="00782676">
        <w:rPr>
          <w:rFonts w:ascii="Arial" w:hAnsi="Arial" w:cs="Arial"/>
        </w:rPr>
        <w:t>Il conviendra de mentionner, dans l'objet du courriel, Ia référence de l'appel à candidatures.</w:t>
      </w:r>
    </w:p>
    <w:p w14:paraId="617E4273" w14:textId="1BAD1103" w:rsidR="00642F17" w:rsidRPr="004A6CB5" w:rsidRDefault="00642F17" w:rsidP="004A6CB5">
      <w:pPr>
        <w:pStyle w:val="Paragraphedeliste"/>
        <w:numPr>
          <w:ilvl w:val="0"/>
          <w:numId w:val="19"/>
        </w:numPr>
        <w:rPr>
          <w:rFonts w:ascii="Arial" w:hAnsi="Arial" w:cs="Arial"/>
          <w:b/>
          <w:color w:val="4F81BD"/>
          <w:sz w:val="24"/>
        </w:rPr>
      </w:pPr>
      <w:r w:rsidRPr="004A6CB5">
        <w:rPr>
          <w:rFonts w:ascii="Arial" w:hAnsi="Arial" w:cs="Arial"/>
          <w:b/>
          <w:color w:val="4F81BD"/>
          <w:sz w:val="24"/>
        </w:rPr>
        <w:t>Contenu du dossier d’appel à candidature</w:t>
      </w:r>
      <w:r w:rsidR="00AA1A00" w:rsidRPr="004A6CB5">
        <w:rPr>
          <w:rFonts w:ascii="Arial" w:hAnsi="Arial" w:cs="Arial"/>
          <w:b/>
          <w:color w:val="4F81BD"/>
          <w:sz w:val="24"/>
        </w:rPr>
        <w:t>s</w:t>
      </w:r>
    </w:p>
    <w:p w14:paraId="43C823D9" w14:textId="77777777" w:rsidR="00642F17" w:rsidRPr="00782676" w:rsidRDefault="00642F17" w:rsidP="00642F17">
      <w:pPr>
        <w:jc w:val="both"/>
        <w:rPr>
          <w:rFonts w:ascii="Arial" w:hAnsi="Arial" w:cs="Arial"/>
        </w:rPr>
      </w:pPr>
      <w:r w:rsidRPr="00782676">
        <w:rPr>
          <w:rFonts w:ascii="Arial" w:hAnsi="Arial" w:cs="Arial"/>
        </w:rPr>
        <w:t>Le dossier de candidature</w:t>
      </w:r>
      <w:r w:rsidR="00AA1A00" w:rsidRPr="00782676">
        <w:rPr>
          <w:rFonts w:ascii="Arial" w:hAnsi="Arial" w:cs="Arial"/>
        </w:rPr>
        <w:t>s</w:t>
      </w:r>
      <w:r w:rsidR="005D24FA" w:rsidRPr="00782676">
        <w:rPr>
          <w:rFonts w:ascii="Arial" w:hAnsi="Arial" w:cs="Arial"/>
        </w:rPr>
        <w:t xml:space="preserve">, téléchargeable sur le site </w:t>
      </w:r>
      <w:hyperlink r:id="rId16" w:history="1">
        <w:r w:rsidR="005D24FA" w:rsidRPr="00782676">
          <w:rPr>
            <w:rStyle w:val="Lienhypertexte"/>
            <w:rFonts w:ascii="Arial" w:hAnsi="Arial" w:cs="Arial"/>
          </w:rPr>
          <w:t>www.haute-garonne.fr</w:t>
        </w:r>
      </w:hyperlink>
      <w:r w:rsidR="005D24FA" w:rsidRPr="00782676">
        <w:rPr>
          <w:rFonts w:ascii="Arial" w:hAnsi="Arial" w:cs="Arial"/>
        </w:rPr>
        <w:t xml:space="preserve">, </w:t>
      </w:r>
      <w:r w:rsidRPr="00782676">
        <w:rPr>
          <w:rFonts w:ascii="Arial" w:hAnsi="Arial" w:cs="Arial"/>
        </w:rPr>
        <w:t xml:space="preserve">devra comporter obligatoirement : </w:t>
      </w:r>
    </w:p>
    <w:p w14:paraId="4C962468" w14:textId="20F2C6DE" w:rsidR="00642F17" w:rsidRPr="00782676" w:rsidRDefault="009C2355" w:rsidP="00AA1A00">
      <w:pPr>
        <w:numPr>
          <w:ilvl w:val="0"/>
          <w:numId w:val="9"/>
        </w:numPr>
        <w:jc w:val="both"/>
        <w:rPr>
          <w:rFonts w:ascii="Arial" w:hAnsi="Arial" w:cs="Arial"/>
        </w:rPr>
      </w:pPr>
      <w:r w:rsidRPr="004F6E5B">
        <w:rPr>
          <w:rFonts w:ascii="Arial" w:hAnsi="Arial" w:cs="Arial"/>
        </w:rPr>
        <w:t>Le f</w:t>
      </w:r>
      <w:r w:rsidR="002F7A80" w:rsidRPr="00782676">
        <w:rPr>
          <w:rFonts w:ascii="Arial" w:hAnsi="Arial" w:cs="Arial"/>
        </w:rPr>
        <w:t xml:space="preserve">ormulaire </w:t>
      </w:r>
      <w:r w:rsidR="00642F17" w:rsidRPr="00782676">
        <w:rPr>
          <w:rFonts w:ascii="Arial" w:hAnsi="Arial" w:cs="Arial"/>
        </w:rPr>
        <w:t xml:space="preserve">de réponse </w:t>
      </w:r>
      <w:r w:rsidR="00D5236C">
        <w:rPr>
          <w:rFonts w:ascii="Arial" w:hAnsi="Arial" w:cs="Arial"/>
        </w:rPr>
        <w:t>selon la trame précisée</w:t>
      </w:r>
      <w:r w:rsidR="00642F17" w:rsidRPr="00782676">
        <w:rPr>
          <w:rFonts w:ascii="Arial" w:hAnsi="Arial" w:cs="Arial"/>
        </w:rPr>
        <w:t xml:space="preserve"> </w:t>
      </w:r>
      <w:r w:rsidR="00642F17" w:rsidRPr="00782676">
        <w:rPr>
          <w:rFonts w:ascii="Arial" w:hAnsi="Arial" w:cs="Arial"/>
          <w:b/>
        </w:rPr>
        <w:t>en annexe 1</w:t>
      </w:r>
      <w:r w:rsidR="00642F17" w:rsidRPr="00782676">
        <w:rPr>
          <w:rFonts w:ascii="Arial" w:hAnsi="Arial" w:cs="Arial"/>
        </w:rPr>
        <w:t xml:space="preserve"> ; </w:t>
      </w:r>
    </w:p>
    <w:p w14:paraId="36FF9082" w14:textId="77777777" w:rsidR="00642F17" w:rsidRPr="00782676" w:rsidRDefault="00642F17" w:rsidP="008C3012">
      <w:pPr>
        <w:pStyle w:val="Default"/>
        <w:numPr>
          <w:ilvl w:val="0"/>
          <w:numId w:val="9"/>
        </w:numPr>
        <w:jc w:val="both"/>
        <w:rPr>
          <w:rFonts w:ascii="Arial" w:hAnsi="Arial" w:cs="Arial"/>
          <w:color w:val="auto"/>
          <w:sz w:val="22"/>
          <w:szCs w:val="22"/>
        </w:rPr>
      </w:pPr>
      <w:r w:rsidRPr="00782676">
        <w:rPr>
          <w:rFonts w:ascii="Arial" w:hAnsi="Arial" w:cs="Arial"/>
          <w:color w:val="auto"/>
          <w:sz w:val="22"/>
          <w:szCs w:val="22"/>
        </w:rPr>
        <w:t>Une attestation sur l’honneur du responsable de la structure</w:t>
      </w:r>
      <w:r w:rsidR="00AA1A00" w:rsidRPr="00782676">
        <w:rPr>
          <w:rFonts w:ascii="Arial" w:hAnsi="Arial" w:cs="Arial"/>
          <w:color w:val="auto"/>
          <w:sz w:val="22"/>
          <w:szCs w:val="22"/>
        </w:rPr>
        <w:t xml:space="preserve"> intégrée au formulaire</w:t>
      </w:r>
      <w:r w:rsidRPr="00782676">
        <w:rPr>
          <w:rFonts w:ascii="Arial" w:hAnsi="Arial" w:cs="Arial"/>
          <w:color w:val="auto"/>
          <w:sz w:val="22"/>
          <w:szCs w:val="22"/>
        </w:rPr>
        <w:t xml:space="preserve">, </w:t>
      </w:r>
    </w:p>
    <w:p w14:paraId="0557A632" w14:textId="77777777" w:rsidR="00AA1A00" w:rsidRPr="00782676" w:rsidRDefault="00AA1A00" w:rsidP="00AA1A00">
      <w:pPr>
        <w:pStyle w:val="Default"/>
        <w:ind w:left="720"/>
        <w:jc w:val="both"/>
        <w:rPr>
          <w:rFonts w:ascii="Arial" w:hAnsi="Arial" w:cs="Arial"/>
          <w:color w:val="auto"/>
          <w:sz w:val="22"/>
          <w:szCs w:val="22"/>
        </w:rPr>
      </w:pPr>
    </w:p>
    <w:p w14:paraId="0E8F6CE9" w14:textId="1F34C3F6" w:rsidR="00642F17" w:rsidRPr="00782676" w:rsidRDefault="00642F17" w:rsidP="00C92A52">
      <w:pPr>
        <w:pStyle w:val="Default"/>
        <w:numPr>
          <w:ilvl w:val="0"/>
          <w:numId w:val="9"/>
        </w:numPr>
        <w:jc w:val="both"/>
        <w:rPr>
          <w:rFonts w:ascii="Arial" w:hAnsi="Arial" w:cs="Arial"/>
          <w:color w:val="auto"/>
          <w:sz w:val="22"/>
          <w:szCs w:val="22"/>
        </w:rPr>
      </w:pPr>
      <w:r w:rsidRPr="00782676">
        <w:rPr>
          <w:rFonts w:ascii="Arial" w:hAnsi="Arial" w:cs="Arial"/>
          <w:color w:val="auto"/>
          <w:sz w:val="22"/>
          <w:szCs w:val="22"/>
        </w:rPr>
        <w:t xml:space="preserve">La grille tarifaire actualisée des prestations proposées </w:t>
      </w:r>
      <w:r w:rsidR="008659F1" w:rsidRPr="00782676">
        <w:rPr>
          <w:rFonts w:ascii="Arial" w:hAnsi="Arial" w:cs="Arial"/>
          <w:color w:val="auto"/>
          <w:sz w:val="22"/>
          <w:szCs w:val="22"/>
        </w:rPr>
        <w:t>par le service autonomie à domicile</w:t>
      </w:r>
      <w:r w:rsidRPr="00782676">
        <w:rPr>
          <w:rFonts w:ascii="Arial" w:hAnsi="Arial" w:cs="Arial"/>
          <w:color w:val="auto"/>
          <w:sz w:val="22"/>
          <w:szCs w:val="22"/>
        </w:rPr>
        <w:t> ;</w:t>
      </w:r>
    </w:p>
    <w:p w14:paraId="2F51E895" w14:textId="77777777" w:rsidR="00AA1A00" w:rsidRPr="00782676" w:rsidRDefault="00AA1A00" w:rsidP="00AA1A00">
      <w:pPr>
        <w:pStyle w:val="Default"/>
        <w:jc w:val="both"/>
        <w:rPr>
          <w:rFonts w:ascii="Arial" w:hAnsi="Arial" w:cs="Arial"/>
          <w:color w:val="auto"/>
          <w:sz w:val="22"/>
          <w:szCs w:val="22"/>
        </w:rPr>
      </w:pPr>
    </w:p>
    <w:p w14:paraId="74546FF9" w14:textId="77777777" w:rsidR="00AA1A00" w:rsidRPr="00782676" w:rsidRDefault="00AA1A00" w:rsidP="00C92A52">
      <w:pPr>
        <w:pStyle w:val="Default"/>
        <w:numPr>
          <w:ilvl w:val="0"/>
          <w:numId w:val="9"/>
        </w:numPr>
        <w:jc w:val="both"/>
        <w:rPr>
          <w:rFonts w:ascii="Arial" w:hAnsi="Arial" w:cs="Arial"/>
          <w:color w:val="auto"/>
          <w:sz w:val="22"/>
          <w:szCs w:val="22"/>
        </w:rPr>
      </w:pPr>
      <w:r w:rsidRPr="00782676">
        <w:rPr>
          <w:rFonts w:ascii="Arial" w:hAnsi="Arial" w:cs="Arial"/>
          <w:color w:val="auto"/>
          <w:sz w:val="22"/>
          <w:szCs w:val="22"/>
        </w:rPr>
        <w:t>Le modèle de contrat de prestation et le modèle de facture types actualisés ;</w:t>
      </w:r>
    </w:p>
    <w:p w14:paraId="6658871C" w14:textId="77777777" w:rsidR="00642F17" w:rsidRPr="00782676" w:rsidRDefault="00642F17" w:rsidP="00642F17">
      <w:pPr>
        <w:pStyle w:val="Default"/>
        <w:ind w:left="720"/>
        <w:jc w:val="both"/>
        <w:rPr>
          <w:rFonts w:ascii="Arial" w:hAnsi="Arial" w:cs="Arial"/>
          <w:color w:val="auto"/>
          <w:sz w:val="22"/>
          <w:szCs w:val="22"/>
        </w:rPr>
      </w:pPr>
    </w:p>
    <w:p w14:paraId="6B91F8F6" w14:textId="4750A598" w:rsidR="00AA1A00" w:rsidRDefault="004B5D3C" w:rsidP="00EE1C55">
      <w:pPr>
        <w:pStyle w:val="Default"/>
        <w:ind w:firstLine="360"/>
        <w:jc w:val="both"/>
        <w:rPr>
          <w:rFonts w:ascii="Arial" w:hAnsi="Arial" w:cs="Arial"/>
          <w:color w:val="auto"/>
          <w:sz w:val="22"/>
          <w:szCs w:val="22"/>
        </w:rPr>
      </w:pPr>
      <w:r w:rsidRPr="00EE1C55">
        <w:rPr>
          <w:rFonts w:ascii="Arial" w:hAnsi="Arial" w:cs="Arial"/>
          <w:color w:val="auto"/>
          <w:sz w:val="22"/>
          <w:szCs w:val="22"/>
        </w:rPr>
        <w:t xml:space="preserve">-     </w:t>
      </w:r>
      <w:r w:rsidR="00D5236C" w:rsidRPr="00EE1C55">
        <w:rPr>
          <w:rFonts w:ascii="Arial" w:hAnsi="Arial" w:cs="Arial"/>
          <w:color w:val="auto"/>
          <w:sz w:val="22"/>
          <w:szCs w:val="22"/>
        </w:rPr>
        <w:t xml:space="preserve">Pour les SAD non tarifés : </w:t>
      </w:r>
      <w:r w:rsidR="00D5236C" w:rsidRPr="00EE1C55">
        <w:rPr>
          <w:rFonts w:ascii="Arial" w:hAnsi="Arial" w:cs="Arial"/>
          <w:sz w:val="22"/>
          <w:szCs w:val="22"/>
        </w:rPr>
        <w:t>l</w:t>
      </w:r>
      <w:r w:rsidR="00642F17" w:rsidRPr="00EE1C55">
        <w:rPr>
          <w:rFonts w:ascii="Arial" w:hAnsi="Arial" w:cs="Arial"/>
          <w:sz w:val="22"/>
          <w:szCs w:val="22"/>
        </w:rPr>
        <w:t>es comptes administratifs ou comptes de résultat</w:t>
      </w:r>
      <w:r w:rsidR="00AA1A00" w:rsidRPr="00EE1C55">
        <w:rPr>
          <w:rFonts w:ascii="Arial" w:hAnsi="Arial" w:cs="Arial"/>
          <w:sz w:val="22"/>
          <w:szCs w:val="22"/>
        </w:rPr>
        <w:t xml:space="preserve"> </w:t>
      </w:r>
      <w:r w:rsidR="00AA1A00" w:rsidRPr="00EE1C55">
        <w:rPr>
          <w:rFonts w:ascii="Arial" w:hAnsi="Arial" w:cs="Arial"/>
          <w:color w:val="auto"/>
          <w:sz w:val="22"/>
          <w:szCs w:val="22"/>
        </w:rPr>
        <w:t>202</w:t>
      </w:r>
      <w:r w:rsidR="00947496" w:rsidRPr="00EE1C55">
        <w:rPr>
          <w:rFonts w:ascii="Arial" w:hAnsi="Arial" w:cs="Arial"/>
          <w:color w:val="auto"/>
          <w:sz w:val="22"/>
          <w:szCs w:val="22"/>
        </w:rPr>
        <w:t>5</w:t>
      </w:r>
      <w:r w:rsidR="00642F17" w:rsidRPr="00EE1C55">
        <w:rPr>
          <w:rFonts w:ascii="Arial" w:hAnsi="Arial" w:cs="Arial"/>
          <w:color w:val="auto"/>
          <w:sz w:val="22"/>
          <w:szCs w:val="22"/>
        </w:rPr>
        <w:t>, les bilans pour les années 202</w:t>
      </w:r>
      <w:r w:rsidR="00947496" w:rsidRPr="00EE1C55">
        <w:rPr>
          <w:rFonts w:ascii="Arial" w:hAnsi="Arial" w:cs="Arial"/>
          <w:color w:val="auto"/>
          <w:sz w:val="22"/>
          <w:szCs w:val="22"/>
        </w:rPr>
        <w:t>4</w:t>
      </w:r>
      <w:r w:rsidR="00D5236C" w:rsidRPr="00EE1C55">
        <w:rPr>
          <w:rFonts w:ascii="Arial" w:hAnsi="Arial" w:cs="Arial"/>
          <w:color w:val="auto"/>
          <w:sz w:val="22"/>
          <w:szCs w:val="22"/>
        </w:rPr>
        <w:t xml:space="preserve"> e</w:t>
      </w:r>
      <w:r w:rsidR="004F6E5B" w:rsidRPr="00EE1C55">
        <w:rPr>
          <w:rFonts w:ascii="Arial" w:hAnsi="Arial" w:cs="Arial"/>
          <w:color w:val="auto"/>
          <w:sz w:val="22"/>
          <w:szCs w:val="22"/>
        </w:rPr>
        <w:t>t 202</w:t>
      </w:r>
      <w:r w:rsidR="00947496" w:rsidRPr="00EE1C55">
        <w:rPr>
          <w:rFonts w:ascii="Arial" w:hAnsi="Arial" w:cs="Arial"/>
          <w:color w:val="auto"/>
          <w:sz w:val="22"/>
          <w:szCs w:val="22"/>
        </w:rPr>
        <w:t>5</w:t>
      </w:r>
      <w:r w:rsidR="005D24FA" w:rsidRPr="00EE1C55">
        <w:rPr>
          <w:rFonts w:ascii="Arial" w:hAnsi="Arial" w:cs="Arial"/>
          <w:color w:val="auto"/>
          <w:sz w:val="22"/>
          <w:szCs w:val="22"/>
        </w:rPr>
        <w:t xml:space="preserve"> </w:t>
      </w:r>
      <w:r w:rsidR="004F6E5B" w:rsidRPr="00EE1C55">
        <w:rPr>
          <w:rFonts w:ascii="Arial" w:hAnsi="Arial" w:cs="Arial"/>
          <w:color w:val="auto"/>
          <w:sz w:val="22"/>
          <w:szCs w:val="22"/>
        </w:rPr>
        <w:t>complétés des rapports</w:t>
      </w:r>
      <w:r w:rsidR="001A4D37" w:rsidRPr="00EE1C55">
        <w:rPr>
          <w:rFonts w:ascii="Arial" w:hAnsi="Arial" w:cs="Arial"/>
          <w:color w:val="auto"/>
          <w:sz w:val="22"/>
          <w:szCs w:val="22"/>
        </w:rPr>
        <w:t xml:space="preserve"> du commissaire aux comptes</w:t>
      </w:r>
      <w:r w:rsidR="009C6964" w:rsidRPr="00EE1C55">
        <w:rPr>
          <w:rFonts w:ascii="Arial" w:hAnsi="Arial" w:cs="Arial"/>
          <w:color w:val="auto"/>
          <w:sz w:val="22"/>
          <w:szCs w:val="22"/>
        </w:rPr>
        <w:t xml:space="preserve"> le cas </w:t>
      </w:r>
      <w:r w:rsidR="00947496" w:rsidRPr="00EE1C55">
        <w:rPr>
          <w:rFonts w:ascii="Arial" w:hAnsi="Arial" w:cs="Arial"/>
          <w:color w:val="auto"/>
          <w:sz w:val="22"/>
          <w:szCs w:val="22"/>
        </w:rPr>
        <w:t xml:space="preserve">échéant. </w:t>
      </w:r>
    </w:p>
    <w:p w14:paraId="646516FB" w14:textId="77777777" w:rsidR="00EE1C55" w:rsidRPr="004F6E5B" w:rsidRDefault="00EE1C55" w:rsidP="00EE1C55">
      <w:pPr>
        <w:pStyle w:val="Default"/>
        <w:ind w:firstLine="360"/>
        <w:jc w:val="both"/>
        <w:rPr>
          <w:rFonts w:ascii="Arial" w:hAnsi="Arial" w:cs="Arial"/>
          <w:color w:val="auto"/>
          <w:sz w:val="22"/>
          <w:szCs w:val="22"/>
        </w:rPr>
      </w:pPr>
    </w:p>
    <w:p w14:paraId="5A08EC94" w14:textId="77777777" w:rsidR="00642F17" w:rsidRPr="00782676" w:rsidRDefault="00AA1A00" w:rsidP="00C92A52">
      <w:pPr>
        <w:pStyle w:val="Default"/>
        <w:numPr>
          <w:ilvl w:val="0"/>
          <w:numId w:val="9"/>
        </w:numPr>
        <w:jc w:val="both"/>
        <w:rPr>
          <w:rFonts w:ascii="Arial" w:hAnsi="Arial" w:cs="Arial"/>
          <w:color w:val="auto"/>
          <w:sz w:val="22"/>
          <w:szCs w:val="22"/>
        </w:rPr>
      </w:pPr>
      <w:r w:rsidRPr="00782676">
        <w:rPr>
          <w:rFonts w:ascii="Arial" w:hAnsi="Arial" w:cs="Arial"/>
          <w:sz w:val="22"/>
          <w:szCs w:val="22"/>
        </w:rPr>
        <w:t>L’o</w:t>
      </w:r>
      <w:r w:rsidR="002F7A80" w:rsidRPr="00782676">
        <w:rPr>
          <w:rFonts w:ascii="Arial" w:hAnsi="Arial" w:cs="Arial"/>
          <w:sz w:val="22"/>
          <w:szCs w:val="22"/>
        </w:rPr>
        <w:t>rganigramme</w:t>
      </w:r>
      <w:r w:rsidR="00642F17" w:rsidRPr="00782676">
        <w:rPr>
          <w:rFonts w:ascii="Arial" w:hAnsi="Arial" w:cs="Arial"/>
          <w:sz w:val="22"/>
          <w:szCs w:val="22"/>
        </w:rPr>
        <w:t xml:space="preserve"> </w:t>
      </w:r>
      <w:r w:rsidRPr="00782676">
        <w:rPr>
          <w:rFonts w:ascii="Arial" w:hAnsi="Arial" w:cs="Arial"/>
          <w:sz w:val="22"/>
          <w:szCs w:val="22"/>
        </w:rPr>
        <w:t xml:space="preserve">du service et </w:t>
      </w:r>
      <w:r w:rsidR="00642F17" w:rsidRPr="00782676">
        <w:rPr>
          <w:rFonts w:ascii="Arial" w:hAnsi="Arial" w:cs="Arial"/>
          <w:sz w:val="22"/>
          <w:szCs w:val="22"/>
        </w:rPr>
        <w:t>tableau des moyens humains</w:t>
      </w:r>
      <w:r w:rsidRPr="00782676">
        <w:rPr>
          <w:rFonts w:ascii="Arial" w:hAnsi="Arial" w:cs="Arial"/>
          <w:sz w:val="22"/>
          <w:szCs w:val="22"/>
        </w:rPr>
        <w:t xml:space="preserve"> (nombre d’agents, ETP, qualification)</w:t>
      </w:r>
      <w:r w:rsidR="00400C77" w:rsidRPr="00782676">
        <w:rPr>
          <w:rFonts w:ascii="Arial" w:hAnsi="Arial" w:cs="Arial"/>
          <w:sz w:val="22"/>
          <w:szCs w:val="22"/>
        </w:rPr>
        <w:t>.</w:t>
      </w:r>
    </w:p>
    <w:p w14:paraId="08DFE145" w14:textId="77777777" w:rsidR="000E4BA2" w:rsidRDefault="000E4BA2" w:rsidP="000220B4">
      <w:pPr>
        <w:jc w:val="both"/>
        <w:rPr>
          <w:rFonts w:ascii="Arial" w:hAnsi="Arial" w:cs="Arial"/>
        </w:rPr>
      </w:pPr>
    </w:p>
    <w:p w14:paraId="78C5B590" w14:textId="501E1147" w:rsidR="004A6CB5" w:rsidRDefault="00D5236C" w:rsidP="000220B4">
      <w:pPr>
        <w:jc w:val="both"/>
        <w:rPr>
          <w:rFonts w:ascii="Arial" w:hAnsi="Arial" w:cs="Arial"/>
        </w:rPr>
      </w:pPr>
      <w:r w:rsidRPr="00D5236C">
        <w:rPr>
          <w:rFonts w:ascii="Arial" w:hAnsi="Arial" w:cs="Arial"/>
        </w:rPr>
        <w:t>De manière facultative, le dossier de candidature peut comporter tout élément que le candidat jugerait pertinent, permettant de mieux identifier la structure porteuse, son activité.</w:t>
      </w:r>
    </w:p>
    <w:p w14:paraId="65990D92" w14:textId="77777777" w:rsidR="004E3CCD" w:rsidRDefault="004E3CCD" w:rsidP="000220B4">
      <w:pPr>
        <w:jc w:val="both"/>
        <w:rPr>
          <w:rFonts w:ascii="Arial" w:hAnsi="Arial" w:cs="Arial"/>
        </w:rPr>
      </w:pPr>
    </w:p>
    <w:p w14:paraId="15DBA886" w14:textId="77777777" w:rsidR="004E3CCD" w:rsidRDefault="004E3CCD" w:rsidP="000220B4">
      <w:pPr>
        <w:jc w:val="both"/>
        <w:rPr>
          <w:rFonts w:ascii="Arial" w:hAnsi="Arial" w:cs="Arial"/>
        </w:rPr>
      </w:pPr>
    </w:p>
    <w:p w14:paraId="02AB635E" w14:textId="77777777" w:rsidR="004E3CCD" w:rsidRDefault="004E3CCD" w:rsidP="000220B4">
      <w:pPr>
        <w:jc w:val="both"/>
        <w:rPr>
          <w:rFonts w:ascii="Arial" w:hAnsi="Arial" w:cs="Arial"/>
        </w:rPr>
      </w:pPr>
    </w:p>
    <w:p w14:paraId="773011C3" w14:textId="77777777" w:rsidR="00642F17" w:rsidRPr="00782676" w:rsidRDefault="0041658F" w:rsidP="0041658F">
      <w:pPr>
        <w:pStyle w:val="Titre1"/>
        <w:numPr>
          <w:ilvl w:val="0"/>
          <w:numId w:val="0"/>
        </w:numPr>
        <w:pBdr>
          <w:bottom w:val="single" w:sz="4" w:space="1" w:color="auto"/>
        </w:pBdr>
        <w:shd w:val="clear" w:color="auto" w:fill="F2F2F2"/>
        <w:ind w:left="360" w:hanging="360"/>
        <w:rPr>
          <w:rFonts w:ascii="Arial" w:hAnsi="Arial" w:cs="Arial"/>
          <w:color w:val="4F81BD"/>
        </w:rPr>
      </w:pPr>
      <w:r w:rsidRPr="00782676">
        <w:rPr>
          <w:rFonts w:ascii="Arial" w:hAnsi="Arial" w:cs="Arial"/>
          <w:color w:val="4F81BD"/>
        </w:rPr>
        <w:lastRenderedPageBreak/>
        <w:t>VI</w:t>
      </w:r>
      <w:r w:rsidR="003A5517" w:rsidRPr="00782676">
        <w:rPr>
          <w:rFonts w:ascii="Arial" w:hAnsi="Arial" w:cs="Arial"/>
          <w:color w:val="4F81BD"/>
        </w:rPr>
        <w:t>I</w:t>
      </w:r>
      <w:r w:rsidRPr="00782676">
        <w:rPr>
          <w:rFonts w:ascii="Arial" w:hAnsi="Arial" w:cs="Arial"/>
          <w:color w:val="4F81BD"/>
        </w:rPr>
        <w:t xml:space="preserve"> - Modalités et critères de sél</w:t>
      </w:r>
      <w:r w:rsidR="005733C4" w:rsidRPr="00782676">
        <w:rPr>
          <w:rFonts w:ascii="Arial" w:hAnsi="Arial" w:cs="Arial"/>
          <w:color w:val="4F81BD"/>
        </w:rPr>
        <w:t>ection des candidatures par le D</w:t>
      </w:r>
      <w:r w:rsidRPr="00782676">
        <w:rPr>
          <w:rFonts w:ascii="Arial" w:hAnsi="Arial" w:cs="Arial"/>
          <w:color w:val="4F81BD"/>
        </w:rPr>
        <w:t xml:space="preserve">épartement </w:t>
      </w:r>
    </w:p>
    <w:p w14:paraId="7C67F9B6" w14:textId="77777777" w:rsidR="00822203" w:rsidRPr="00782676" w:rsidRDefault="0041658F" w:rsidP="00C92A52">
      <w:pPr>
        <w:pStyle w:val="Paragraphedeliste"/>
        <w:numPr>
          <w:ilvl w:val="0"/>
          <w:numId w:val="14"/>
        </w:numPr>
        <w:rPr>
          <w:rFonts w:ascii="Arial" w:hAnsi="Arial" w:cs="Arial"/>
          <w:b/>
          <w:color w:val="4F81BD"/>
          <w:sz w:val="24"/>
        </w:rPr>
      </w:pPr>
      <w:r w:rsidRPr="00782676">
        <w:rPr>
          <w:rFonts w:ascii="Arial" w:hAnsi="Arial" w:cs="Arial"/>
          <w:b/>
          <w:color w:val="4F81BD"/>
          <w:sz w:val="24"/>
        </w:rPr>
        <w:t xml:space="preserve">Procédure d’examen des dossiers </w:t>
      </w:r>
    </w:p>
    <w:p w14:paraId="3BE3AD75" w14:textId="77777777" w:rsidR="00822203" w:rsidRPr="004E3CCD" w:rsidRDefault="00822203" w:rsidP="00E37261">
      <w:pPr>
        <w:jc w:val="both"/>
        <w:rPr>
          <w:rFonts w:ascii="Arial" w:hAnsi="Arial" w:cs="Arial"/>
          <w:color w:val="000000"/>
          <w:sz w:val="20"/>
          <w:szCs w:val="20"/>
        </w:rPr>
      </w:pPr>
      <w:r w:rsidRPr="00782676">
        <w:rPr>
          <w:rFonts w:ascii="Arial" w:hAnsi="Arial" w:cs="Arial"/>
          <w:color w:val="000000"/>
        </w:rPr>
        <w:t>Il sera pris connaissance du contenu des candidatures à l’expiration du délai de réception des réponses.</w:t>
      </w:r>
    </w:p>
    <w:p w14:paraId="2882428A" w14:textId="2FD2716B" w:rsidR="00822203" w:rsidRPr="00D5236C" w:rsidRDefault="00822203" w:rsidP="00391D2D">
      <w:pPr>
        <w:autoSpaceDE w:val="0"/>
        <w:autoSpaceDN w:val="0"/>
        <w:adjustRightInd w:val="0"/>
        <w:spacing w:after="0" w:line="240" w:lineRule="auto"/>
        <w:jc w:val="both"/>
        <w:rPr>
          <w:rFonts w:ascii="Arial" w:hAnsi="Arial" w:cs="Arial"/>
          <w:b/>
          <w:bCs/>
          <w:color w:val="000000"/>
        </w:rPr>
      </w:pPr>
      <w:r w:rsidRPr="00D5236C">
        <w:rPr>
          <w:rFonts w:ascii="Arial" w:hAnsi="Arial" w:cs="Arial"/>
          <w:b/>
          <w:color w:val="000000"/>
        </w:rPr>
        <w:t>Les dossiers transmis après la date et l'heure limites fixées ci-dessus</w:t>
      </w:r>
      <w:r w:rsidR="00964D57">
        <w:rPr>
          <w:rFonts w:ascii="Arial" w:hAnsi="Arial" w:cs="Arial"/>
          <w:b/>
          <w:color w:val="000000"/>
        </w:rPr>
        <w:t xml:space="preserve">, </w:t>
      </w:r>
      <w:r w:rsidRPr="00D5236C">
        <w:rPr>
          <w:rFonts w:ascii="Arial" w:hAnsi="Arial" w:cs="Arial"/>
          <w:b/>
          <w:color w:val="000000"/>
          <w:u w:val="single"/>
        </w:rPr>
        <w:t xml:space="preserve">incomplets </w:t>
      </w:r>
      <w:r w:rsidR="00A86816" w:rsidRPr="004F6E5B">
        <w:rPr>
          <w:rFonts w:ascii="Arial" w:hAnsi="Arial" w:cs="Arial"/>
          <w:b/>
          <w:u w:val="single"/>
        </w:rPr>
        <w:t>modifiés</w:t>
      </w:r>
      <w:r w:rsidRPr="004F6E5B">
        <w:rPr>
          <w:rFonts w:ascii="Arial" w:hAnsi="Arial" w:cs="Arial"/>
          <w:b/>
          <w:u w:val="single"/>
        </w:rPr>
        <w:t xml:space="preserve"> </w:t>
      </w:r>
      <w:r w:rsidRPr="00D5236C">
        <w:rPr>
          <w:rFonts w:ascii="Arial" w:hAnsi="Arial" w:cs="Arial"/>
          <w:b/>
          <w:color w:val="000000"/>
          <w:u w:val="single"/>
        </w:rPr>
        <w:t xml:space="preserve">ou concernant des structures non éligibles, </w:t>
      </w:r>
      <w:r w:rsidRPr="00D5236C">
        <w:rPr>
          <w:rFonts w:ascii="Arial" w:hAnsi="Arial" w:cs="Arial"/>
          <w:b/>
          <w:bCs/>
          <w:color w:val="000000"/>
          <w:u w:val="single"/>
        </w:rPr>
        <w:t>ne seront pas retenus ni étudiés.</w:t>
      </w:r>
      <w:r w:rsidRPr="00D5236C">
        <w:rPr>
          <w:rFonts w:ascii="Arial" w:hAnsi="Arial" w:cs="Arial"/>
          <w:b/>
          <w:bCs/>
          <w:color w:val="000000"/>
        </w:rPr>
        <w:t xml:space="preserve"> Ils seront par nature irrecevables. </w:t>
      </w:r>
    </w:p>
    <w:p w14:paraId="283F643A" w14:textId="77777777" w:rsidR="0041658F" w:rsidRPr="00782676" w:rsidRDefault="0041658F" w:rsidP="00391D2D">
      <w:pPr>
        <w:autoSpaceDE w:val="0"/>
        <w:autoSpaceDN w:val="0"/>
        <w:adjustRightInd w:val="0"/>
        <w:spacing w:after="0" w:line="240" w:lineRule="auto"/>
        <w:jc w:val="both"/>
        <w:rPr>
          <w:rFonts w:ascii="Arial" w:hAnsi="Arial" w:cs="Arial"/>
          <w:b/>
          <w:color w:val="4F81BD"/>
          <w:sz w:val="24"/>
        </w:rPr>
      </w:pPr>
    </w:p>
    <w:p w14:paraId="22F4D279" w14:textId="381A6BF7" w:rsidR="0041658F" w:rsidRDefault="00D5236C" w:rsidP="00391D2D">
      <w:pPr>
        <w:autoSpaceDE w:val="0"/>
        <w:autoSpaceDN w:val="0"/>
        <w:adjustRightInd w:val="0"/>
        <w:spacing w:after="0" w:line="240" w:lineRule="auto"/>
        <w:jc w:val="both"/>
        <w:rPr>
          <w:rFonts w:ascii="Arial" w:hAnsi="Arial" w:cs="Arial"/>
          <w:color w:val="000000"/>
        </w:rPr>
      </w:pPr>
      <w:r w:rsidRPr="00D5236C">
        <w:rPr>
          <w:rFonts w:ascii="Arial" w:hAnsi="Arial" w:cs="Arial"/>
          <w:color w:val="000000"/>
        </w:rPr>
        <w:t>Durant la période d’instruction, les agents en charge de l’analyse des dossiers peuvent être amenés à proposer un temps d’échange oral avec les candidats.</w:t>
      </w:r>
    </w:p>
    <w:p w14:paraId="66EB80D2" w14:textId="77777777" w:rsidR="004F6E5B" w:rsidRPr="004E3CCD" w:rsidRDefault="004F6E5B" w:rsidP="00391D2D">
      <w:pPr>
        <w:autoSpaceDE w:val="0"/>
        <w:autoSpaceDN w:val="0"/>
        <w:adjustRightInd w:val="0"/>
        <w:spacing w:after="0" w:line="240" w:lineRule="auto"/>
        <w:jc w:val="both"/>
        <w:rPr>
          <w:rFonts w:ascii="Arial" w:hAnsi="Arial" w:cs="Arial"/>
          <w:color w:val="000000"/>
          <w:sz w:val="20"/>
          <w:szCs w:val="20"/>
        </w:rPr>
      </w:pPr>
    </w:p>
    <w:p w14:paraId="253B37C9" w14:textId="5B1D5610" w:rsidR="0041658F" w:rsidRDefault="0041658F" w:rsidP="0041658F">
      <w:pPr>
        <w:numPr>
          <w:ilvl w:val="0"/>
          <w:numId w:val="14"/>
        </w:numPr>
        <w:autoSpaceDE w:val="0"/>
        <w:autoSpaceDN w:val="0"/>
        <w:adjustRightInd w:val="0"/>
        <w:spacing w:after="0" w:line="240" w:lineRule="auto"/>
        <w:jc w:val="both"/>
        <w:rPr>
          <w:rFonts w:ascii="Arial" w:hAnsi="Arial" w:cs="Arial"/>
          <w:b/>
          <w:color w:val="4F81BD"/>
          <w:sz w:val="24"/>
          <w:u w:val="single"/>
        </w:rPr>
      </w:pPr>
      <w:r w:rsidRPr="000A62A2">
        <w:rPr>
          <w:rFonts w:ascii="Arial" w:hAnsi="Arial" w:cs="Arial"/>
          <w:b/>
          <w:color w:val="4F81BD"/>
          <w:sz w:val="24"/>
          <w:u w:val="single"/>
        </w:rPr>
        <w:t>Critères de sélection des candidatures</w:t>
      </w:r>
    </w:p>
    <w:p w14:paraId="0F7B9CD3" w14:textId="77777777" w:rsidR="000A62A2" w:rsidRPr="004E3CCD" w:rsidRDefault="000A62A2" w:rsidP="000A62A2">
      <w:pPr>
        <w:autoSpaceDE w:val="0"/>
        <w:autoSpaceDN w:val="0"/>
        <w:adjustRightInd w:val="0"/>
        <w:spacing w:after="0" w:line="240" w:lineRule="auto"/>
        <w:ind w:left="786"/>
        <w:jc w:val="both"/>
        <w:rPr>
          <w:rFonts w:ascii="Arial" w:hAnsi="Arial" w:cs="Arial"/>
          <w:b/>
          <w:color w:val="4F81BD"/>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9"/>
        <w:gridCol w:w="3011"/>
      </w:tblGrid>
      <w:tr w:rsidR="0041658F" w:rsidRPr="00782676" w14:paraId="55AA9C7E" w14:textId="77777777" w:rsidTr="005969B0">
        <w:trPr>
          <w:trHeight w:val="289"/>
        </w:trPr>
        <w:tc>
          <w:tcPr>
            <w:tcW w:w="9210" w:type="dxa"/>
            <w:gridSpan w:val="2"/>
          </w:tcPr>
          <w:p w14:paraId="6BD7ECF6" w14:textId="77777777" w:rsidR="0041658F" w:rsidRPr="00782676" w:rsidRDefault="0041658F" w:rsidP="006A6D60">
            <w:pPr>
              <w:jc w:val="center"/>
              <w:rPr>
                <w:rFonts w:ascii="Arial" w:hAnsi="Arial" w:cs="Arial"/>
                <w:b/>
                <w:sz w:val="20"/>
                <w:szCs w:val="20"/>
              </w:rPr>
            </w:pPr>
            <w:r w:rsidRPr="00782676">
              <w:rPr>
                <w:rFonts w:ascii="Arial" w:hAnsi="Arial" w:cs="Arial"/>
                <w:b/>
                <w:sz w:val="20"/>
                <w:szCs w:val="20"/>
              </w:rPr>
              <w:t>BAREME DES CRITERES</w:t>
            </w:r>
          </w:p>
        </w:tc>
      </w:tr>
      <w:tr w:rsidR="00DF60B4" w:rsidRPr="00782676" w14:paraId="7D253941" w14:textId="77777777" w:rsidTr="003C57B4">
        <w:tc>
          <w:tcPr>
            <w:tcW w:w="6140" w:type="dxa"/>
            <w:vAlign w:val="center"/>
          </w:tcPr>
          <w:p w14:paraId="4949311B" w14:textId="77777777" w:rsidR="00767D8E" w:rsidRPr="004F6E5B" w:rsidRDefault="00767D8E" w:rsidP="00767D8E">
            <w:pPr>
              <w:jc w:val="both"/>
              <w:rPr>
                <w:rFonts w:ascii="Arial" w:hAnsi="Arial" w:cs="Arial"/>
              </w:rPr>
            </w:pPr>
            <w:r w:rsidRPr="004F6E5B">
              <w:rPr>
                <w:rFonts w:ascii="Arial" w:hAnsi="Arial" w:cs="Arial"/>
              </w:rPr>
              <w:t>Inscription dans les actions prioritaires du Département dans la candidature du SAD :</w:t>
            </w:r>
          </w:p>
          <w:p w14:paraId="344D2760" w14:textId="4DD38497" w:rsidR="00767D8E" w:rsidRPr="004F6E5B" w:rsidRDefault="00767D8E" w:rsidP="00767D8E">
            <w:pPr>
              <w:pStyle w:val="Paragraphedeliste"/>
              <w:numPr>
                <w:ilvl w:val="0"/>
                <w:numId w:val="9"/>
              </w:numPr>
              <w:jc w:val="both"/>
              <w:rPr>
                <w:rFonts w:ascii="Arial" w:hAnsi="Arial" w:cs="Arial"/>
              </w:rPr>
            </w:pPr>
            <w:r w:rsidRPr="004F6E5B">
              <w:rPr>
                <w:rFonts w:ascii="Arial" w:hAnsi="Arial" w:cs="Arial"/>
              </w:rPr>
              <w:t>Axes prioritaires cités</w:t>
            </w:r>
          </w:p>
          <w:p w14:paraId="4B4D593B" w14:textId="77777777" w:rsidR="00767D8E" w:rsidRPr="004F6E5B" w:rsidRDefault="00767D8E" w:rsidP="00767D8E">
            <w:pPr>
              <w:pStyle w:val="Paragraphedeliste"/>
              <w:numPr>
                <w:ilvl w:val="0"/>
                <w:numId w:val="9"/>
              </w:numPr>
              <w:jc w:val="both"/>
              <w:rPr>
                <w:rFonts w:ascii="Arial" w:hAnsi="Arial" w:cs="Arial"/>
              </w:rPr>
            </w:pPr>
            <w:r w:rsidRPr="004F6E5B">
              <w:rPr>
                <w:rFonts w:ascii="Arial" w:hAnsi="Arial" w:cs="Arial"/>
              </w:rPr>
              <w:t>Actions favorisant l’inclusion des personnes accompagnées et des salariés</w:t>
            </w:r>
          </w:p>
          <w:p w14:paraId="12FF5725" w14:textId="26A4D6D9" w:rsidR="00767D8E" w:rsidRPr="00767D8E" w:rsidRDefault="00767D8E" w:rsidP="00767D8E">
            <w:pPr>
              <w:pStyle w:val="Paragraphedeliste"/>
              <w:numPr>
                <w:ilvl w:val="0"/>
                <w:numId w:val="9"/>
              </w:numPr>
              <w:jc w:val="both"/>
              <w:rPr>
                <w:rFonts w:ascii="Arial" w:hAnsi="Arial" w:cs="Arial"/>
                <w:color w:val="00B0F0"/>
              </w:rPr>
            </w:pPr>
            <w:r w:rsidRPr="004F6E5B">
              <w:rPr>
                <w:rFonts w:ascii="Arial" w:hAnsi="Arial" w:cs="Arial"/>
              </w:rPr>
              <w:t>A</w:t>
            </w:r>
            <w:r w:rsidR="00E74814">
              <w:rPr>
                <w:rFonts w:ascii="Arial" w:hAnsi="Arial" w:cs="Arial"/>
              </w:rPr>
              <w:t>ctions favorisant des actions d’attractivité et de</w:t>
            </w:r>
            <w:r w:rsidRPr="004F6E5B">
              <w:rPr>
                <w:rFonts w:ascii="Arial" w:hAnsi="Arial" w:cs="Arial"/>
              </w:rPr>
              <w:t xml:space="preserve"> fidélisation des salariés/agents</w:t>
            </w:r>
          </w:p>
        </w:tc>
        <w:tc>
          <w:tcPr>
            <w:tcW w:w="3070" w:type="dxa"/>
          </w:tcPr>
          <w:p w14:paraId="68BEDCB0" w14:textId="34630186" w:rsidR="0041658F" w:rsidRPr="004F6E5B" w:rsidRDefault="00767D8E" w:rsidP="006A6D60">
            <w:pPr>
              <w:jc w:val="both"/>
              <w:rPr>
                <w:rFonts w:ascii="Arial" w:hAnsi="Arial" w:cs="Arial"/>
                <w:b/>
                <w:sz w:val="20"/>
                <w:szCs w:val="20"/>
              </w:rPr>
            </w:pPr>
            <w:r w:rsidRPr="004F6E5B">
              <w:rPr>
                <w:rFonts w:ascii="Arial" w:hAnsi="Arial" w:cs="Arial"/>
                <w:b/>
                <w:sz w:val="20"/>
                <w:szCs w:val="20"/>
              </w:rPr>
              <w:t>5</w:t>
            </w:r>
            <w:r w:rsidR="004B3D9C" w:rsidRPr="004F6E5B">
              <w:rPr>
                <w:rFonts w:ascii="Arial" w:hAnsi="Arial" w:cs="Arial"/>
                <w:b/>
                <w:sz w:val="20"/>
                <w:szCs w:val="20"/>
              </w:rPr>
              <w:t>0</w:t>
            </w:r>
          </w:p>
        </w:tc>
      </w:tr>
      <w:tr w:rsidR="00DF60B4" w:rsidRPr="00782676" w14:paraId="1A22C6E3" w14:textId="77777777" w:rsidTr="004E3CCD">
        <w:trPr>
          <w:trHeight w:val="1669"/>
        </w:trPr>
        <w:tc>
          <w:tcPr>
            <w:tcW w:w="6140" w:type="dxa"/>
            <w:vAlign w:val="center"/>
          </w:tcPr>
          <w:p w14:paraId="18127358" w14:textId="6090CF6A" w:rsidR="0041658F" w:rsidRPr="004F6E5B" w:rsidRDefault="0041658F" w:rsidP="006A6D60">
            <w:pPr>
              <w:jc w:val="both"/>
              <w:rPr>
                <w:rFonts w:ascii="Arial" w:hAnsi="Arial" w:cs="Arial"/>
              </w:rPr>
            </w:pPr>
            <w:r w:rsidRPr="00782676">
              <w:rPr>
                <w:rFonts w:ascii="Arial" w:hAnsi="Arial" w:cs="Arial"/>
              </w:rPr>
              <w:t xml:space="preserve">La </w:t>
            </w:r>
            <w:r w:rsidR="00767D8E">
              <w:rPr>
                <w:rFonts w:ascii="Arial" w:hAnsi="Arial" w:cs="Arial"/>
              </w:rPr>
              <w:t xml:space="preserve">capacité technique, </w:t>
            </w:r>
            <w:r w:rsidRPr="00782676">
              <w:rPr>
                <w:rFonts w:ascii="Arial" w:hAnsi="Arial" w:cs="Arial"/>
              </w:rPr>
              <w:t xml:space="preserve">organisationnelle </w:t>
            </w:r>
            <w:r w:rsidR="00767D8E" w:rsidRPr="004F6E5B">
              <w:rPr>
                <w:rFonts w:ascii="Arial" w:hAnsi="Arial" w:cs="Arial"/>
              </w:rPr>
              <w:t xml:space="preserve">et financière </w:t>
            </w:r>
            <w:r w:rsidRPr="004F6E5B">
              <w:rPr>
                <w:rFonts w:ascii="Arial" w:hAnsi="Arial" w:cs="Arial"/>
              </w:rPr>
              <w:t>du SAD à réaliser les actio</w:t>
            </w:r>
            <w:r w:rsidR="00400C77" w:rsidRPr="004F6E5B">
              <w:rPr>
                <w:rFonts w:ascii="Arial" w:hAnsi="Arial" w:cs="Arial"/>
              </w:rPr>
              <w:t>ns prioritaires du D</w:t>
            </w:r>
            <w:r w:rsidR="004B3D9C" w:rsidRPr="004F6E5B">
              <w:rPr>
                <w:rFonts w:ascii="Arial" w:hAnsi="Arial" w:cs="Arial"/>
              </w:rPr>
              <w:t>épartement </w:t>
            </w:r>
          </w:p>
          <w:p w14:paraId="16DFACD8" w14:textId="72EFE10E" w:rsidR="0041658F" w:rsidRPr="00767D8E" w:rsidRDefault="00767D8E" w:rsidP="004E3CCD">
            <w:pPr>
              <w:spacing w:after="0"/>
              <w:jc w:val="both"/>
              <w:rPr>
                <w:rFonts w:ascii="Arial" w:hAnsi="Arial" w:cs="Arial"/>
                <w:color w:val="00B0F0"/>
              </w:rPr>
            </w:pPr>
            <w:r w:rsidRPr="004F6E5B">
              <w:rPr>
                <w:rFonts w:ascii="Arial" w:hAnsi="Arial" w:cs="Arial"/>
              </w:rPr>
              <w:t>(</w:t>
            </w:r>
            <w:r w:rsidR="00947496" w:rsidRPr="00A80B86">
              <w:rPr>
                <w:rFonts w:ascii="Arial" w:hAnsi="Arial" w:cs="Arial"/>
              </w:rPr>
              <w:t>Cohérence</w:t>
            </w:r>
            <w:r w:rsidRPr="00A80B86">
              <w:rPr>
                <w:rFonts w:ascii="Arial" w:hAnsi="Arial" w:cs="Arial"/>
              </w:rPr>
              <w:t xml:space="preserve"> entre ce qui est prévu et les moyens existants + délais prévus de réalisation </w:t>
            </w:r>
            <w:r w:rsidR="004B5D3C" w:rsidRPr="00A80B86">
              <w:rPr>
                <w:rFonts w:ascii="Arial" w:hAnsi="Arial" w:cs="Arial"/>
              </w:rPr>
              <w:t>dans l’année</w:t>
            </w:r>
            <w:r w:rsidRPr="00A80B86">
              <w:rPr>
                <w:rFonts w:ascii="Arial" w:hAnsi="Arial" w:cs="Arial"/>
              </w:rPr>
              <w:t xml:space="preserve"> </w:t>
            </w:r>
            <w:r w:rsidR="004B5D3C" w:rsidRPr="00A80B86">
              <w:rPr>
                <w:rFonts w:ascii="Arial" w:hAnsi="Arial" w:cs="Arial"/>
              </w:rPr>
              <w:t>de</w:t>
            </w:r>
            <w:r w:rsidRPr="00A80B86">
              <w:rPr>
                <w:rFonts w:ascii="Arial" w:hAnsi="Arial" w:cs="Arial"/>
              </w:rPr>
              <w:t xml:space="preserve"> signature du CPOM</w:t>
            </w:r>
            <w:r w:rsidR="00A86816" w:rsidRPr="00A80B86">
              <w:rPr>
                <w:rFonts w:ascii="Arial" w:hAnsi="Arial" w:cs="Arial"/>
              </w:rPr>
              <w:t>)</w:t>
            </w:r>
          </w:p>
        </w:tc>
        <w:tc>
          <w:tcPr>
            <w:tcW w:w="3070" w:type="dxa"/>
          </w:tcPr>
          <w:p w14:paraId="1DF6A4F3" w14:textId="65C82456" w:rsidR="0041658F" w:rsidRPr="004F6E5B" w:rsidRDefault="00767D8E" w:rsidP="006A6D60">
            <w:pPr>
              <w:jc w:val="both"/>
              <w:rPr>
                <w:rFonts w:ascii="Arial" w:hAnsi="Arial" w:cs="Arial"/>
                <w:b/>
                <w:sz w:val="20"/>
                <w:szCs w:val="20"/>
              </w:rPr>
            </w:pPr>
            <w:r w:rsidRPr="004F6E5B">
              <w:rPr>
                <w:rFonts w:ascii="Arial" w:hAnsi="Arial" w:cs="Arial"/>
                <w:b/>
                <w:sz w:val="20"/>
                <w:szCs w:val="20"/>
              </w:rPr>
              <w:t>3</w:t>
            </w:r>
            <w:r w:rsidR="004B3D9C" w:rsidRPr="004F6E5B">
              <w:rPr>
                <w:rFonts w:ascii="Arial" w:hAnsi="Arial" w:cs="Arial"/>
                <w:b/>
                <w:sz w:val="20"/>
                <w:szCs w:val="20"/>
              </w:rPr>
              <w:t>0</w:t>
            </w:r>
          </w:p>
        </w:tc>
      </w:tr>
      <w:tr w:rsidR="00DF60B4" w:rsidRPr="00782676" w14:paraId="69F95252" w14:textId="77777777" w:rsidTr="006A6D60">
        <w:tc>
          <w:tcPr>
            <w:tcW w:w="6140" w:type="dxa"/>
          </w:tcPr>
          <w:p w14:paraId="55DD3F93" w14:textId="0F4C27F7" w:rsidR="0041658F" w:rsidRPr="004B5D3C" w:rsidRDefault="003A5517" w:rsidP="006A6D60">
            <w:pPr>
              <w:jc w:val="both"/>
              <w:rPr>
                <w:rFonts w:ascii="Arial" w:hAnsi="Arial" w:cs="Arial"/>
              </w:rPr>
            </w:pPr>
            <w:r w:rsidRPr="00782676">
              <w:rPr>
                <w:rFonts w:ascii="Arial" w:hAnsi="Arial" w:cs="Arial"/>
              </w:rPr>
              <w:t>La capacité du SA</w:t>
            </w:r>
            <w:r w:rsidR="0041658F" w:rsidRPr="00782676">
              <w:rPr>
                <w:rFonts w:ascii="Arial" w:hAnsi="Arial" w:cs="Arial"/>
              </w:rPr>
              <w:t>D à assurer la rem</w:t>
            </w:r>
            <w:r w:rsidR="004B3D9C" w:rsidRPr="00782676">
              <w:rPr>
                <w:rFonts w:ascii="Arial" w:hAnsi="Arial" w:cs="Arial"/>
              </w:rPr>
              <w:t>ontée d’informations auprès du D</w:t>
            </w:r>
            <w:r w:rsidR="0041658F" w:rsidRPr="00782676">
              <w:rPr>
                <w:rFonts w:ascii="Arial" w:hAnsi="Arial" w:cs="Arial"/>
              </w:rPr>
              <w:t>épartement (pertinence des indicateurs de suivi) + les modalités d’évaluation des actions</w:t>
            </w:r>
            <w:r w:rsidR="004B3D9C" w:rsidRPr="00782676">
              <w:rPr>
                <w:rFonts w:ascii="Arial" w:hAnsi="Arial" w:cs="Arial"/>
              </w:rPr>
              <w:t> (pertinence des modalités d’</w:t>
            </w:r>
            <w:r w:rsidR="0041658F" w:rsidRPr="00782676">
              <w:rPr>
                <w:rFonts w:ascii="Arial" w:hAnsi="Arial" w:cs="Arial"/>
              </w:rPr>
              <w:t>évaluation des actions).</w:t>
            </w:r>
          </w:p>
        </w:tc>
        <w:tc>
          <w:tcPr>
            <w:tcW w:w="3070" w:type="dxa"/>
          </w:tcPr>
          <w:p w14:paraId="23DCD58D" w14:textId="4142BA7E" w:rsidR="0041658F" w:rsidRPr="004F6E5B" w:rsidRDefault="004B5D3C" w:rsidP="006A6D60">
            <w:pPr>
              <w:jc w:val="both"/>
              <w:rPr>
                <w:rFonts w:ascii="Arial" w:hAnsi="Arial" w:cs="Arial"/>
                <w:b/>
                <w:sz w:val="20"/>
                <w:szCs w:val="20"/>
              </w:rPr>
            </w:pPr>
            <w:r>
              <w:rPr>
                <w:rFonts w:ascii="Arial" w:hAnsi="Arial" w:cs="Arial"/>
                <w:b/>
                <w:sz w:val="20"/>
                <w:szCs w:val="20"/>
              </w:rPr>
              <w:t>10</w:t>
            </w:r>
          </w:p>
        </w:tc>
      </w:tr>
      <w:tr w:rsidR="004B5D3C" w:rsidRPr="00782676" w14:paraId="03FA7281" w14:textId="77777777" w:rsidTr="006A6D60">
        <w:tc>
          <w:tcPr>
            <w:tcW w:w="6140" w:type="dxa"/>
          </w:tcPr>
          <w:p w14:paraId="292828E7" w14:textId="77777777" w:rsidR="004B5D3C" w:rsidRPr="00782676" w:rsidRDefault="004B5D3C" w:rsidP="004B5D3C">
            <w:pPr>
              <w:jc w:val="both"/>
              <w:rPr>
                <w:rFonts w:ascii="Arial" w:hAnsi="Arial" w:cs="Arial"/>
              </w:rPr>
            </w:pPr>
            <w:r w:rsidRPr="00782676">
              <w:rPr>
                <w:rFonts w:ascii="Arial" w:hAnsi="Arial" w:cs="Arial"/>
              </w:rPr>
              <w:t>Le nombre d’usagers concernés par la ou les actio</w:t>
            </w:r>
            <w:r>
              <w:rPr>
                <w:rFonts w:ascii="Arial" w:hAnsi="Arial" w:cs="Arial"/>
              </w:rPr>
              <w:t>ns pour lequel le SAD serait ret</w:t>
            </w:r>
            <w:r w:rsidRPr="00782676">
              <w:rPr>
                <w:rFonts w:ascii="Arial" w:hAnsi="Arial" w:cs="Arial"/>
              </w:rPr>
              <w:t xml:space="preserve">enu </w:t>
            </w:r>
          </w:p>
          <w:p w14:paraId="01AF48EA" w14:textId="04B5F0ED" w:rsidR="004B5D3C" w:rsidRPr="00782676" w:rsidRDefault="004B5D3C" w:rsidP="004B5D3C">
            <w:pPr>
              <w:jc w:val="both"/>
              <w:rPr>
                <w:rFonts w:ascii="Arial" w:hAnsi="Arial" w:cs="Arial"/>
              </w:rPr>
            </w:pPr>
            <w:r w:rsidRPr="00782676">
              <w:rPr>
                <w:rFonts w:ascii="Arial" w:hAnsi="Arial" w:cs="Arial"/>
              </w:rPr>
              <w:t xml:space="preserve">Pour le critère QVT, </w:t>
            </w:r>
            <w:r>
              <w:rPr>
                <w:rFonts w:ascii="Arial" w:hAnsi="Arial" w:cs="Arial"/>
              </w:rPr>
              <w:t>seule</w:t>
            </w:r>
            <w:r w:rsidRPr="00782676">
              <w:rPr>
                <w:rFonts w:ascii="Arial" w:hAnsi="Arial" w:cs="Arial"/>
              </w:rPr>
              <w:t xml:space="preserve"> la totalité d</w:t>
            </w:r>
            <w:r>
              <w:rPr>
                <w:rFonts w:ascii="Arial" w:hAnsi="Arial" w:cs="Arial"/>
              </w:rPr>
              <w:t>e l’</w:t>
            </w:r>
            <w:r w:rsidRPr="00782676">
              <w:rPr>
                <w:rFonts w:ascii="Arial" w:hAnsi="Arial" w:cs="Arial"/>
              </w:rPr>
              <w:t xml:space="preserve">activité du SAD en APA et PCH </w:t>
            </w:r>
            <w:r>
              <w:rPr>
                <w:rFonts w:ascii="Arial" w:hAnsi="Arial" w:cs="Arial"/>
              </w:rPr>
              <w:t xml:space="preserve">(PTP et PNTP) </w:t>
            </w:r>
            <w:r w:rsidRPr="00782676">
              <w:rPr>
                <w:rFonts w:ascii="Arial" w:hAnsi="Arial" w:cs="Arial"/>
              </w:rPr>
              <w:t>sera prise en compte</w:t>
            </w:r>
          </w:p>
        </w:tc>
        <w:tc>
          <w:tcPr>
            <w:tcW w:w="3070" w:type="dxa"/>
          </w:tcPr>
          <w:p w14:paraId="3C8CE358" w14:textId="449FB37D" w:rsidR="004B5D3C" w:rsidRPr="004F6E5B" w:rsidRDefault="004B5D3C" w:rsidP="006A6D60">
            <w:pPr>
              <w:jc w:val="both"/>
              <w:rPr>
                <w:rFonts w:ascii="Arial" w:hAnsi="Arial" w:cs="Arial"/>
                <w:b/>
                <w:sz w:val="20"/>
                <w:szCs w:val="20"/>
              </w:rPr>
            </w:pPr>
            <w:r>
              <w:rPr>
                <w:rFonts w:ascii="Arial" w:hAnsi="Arial" w:cs="Arial"/>
                <w:b/>
                <w:sz w:val="20"/>
                <w:szCs w:val="20"/>
              </w:rPr>
              <w:t>5</w:t>
            </w:r>
          </w:p>
        </w:tc>
      </w:tr>
      <w:tr w:rsidR="00DF60B4" w:rsidRPr="00782676" w14:paraId="254589CB" w14:textId="77777777" w:rsidTr="003C57B4">
        <w:trPr>
          <w:trHeight w:val="1285"/>
        </w:trPr>
        <w:tc>
          <w:tcPr>
            <w:tcW w:w="6140" w:type="dxa"/>
          </w:tcPr>
          <w:p w14:paraId="23C3DFA7" w14:textId="08F00D0B" w:rsidR="00DF60B4" w:rsidRPr="00E74814" w:rsidRDefault="004B5D3C" w:rsidP="00E74814">
            <w:pPr>
              <w:jc w:val="both"/>
              <w:rPr>
                <w:rFonts w:ascii="Arial" w:hAnsi="Arial" w:cs="Arial"/>
              </w:rPr>
            </w:pPr>
            <w:r w:rsidRPr="00A80B86">
              <w:rPr>
                <w:rFonts w:ascii="Arial" w:hAnsi="Arial" w:cs="Arial"/>
              </w:rPr>
              <w:t xml:space="preserve">Le respect des </w:t>
            </w:r>
            <w:r w:rsidR="00E74814" w:rsidRPr="00A80B86">
              <w:rPr>
                <w:rFonts w:ascii="Arial" w:hAnsi="Arial" w:cs="Arial"/>
              </w:rPr>
              <w:t>critères relatifs à la composition du dossier de deman</w:t>
            </w:r>
            <w:r w:rsidR="00A80B86">
              <w:rPr>
                <w:rFonts w:ascii="Arial" w:hAnsi="Arial" w:cs="Arial"/>
              </w:rPr>
              <w:t>de de dotation complémentaire (m</w:t>
            </w:r>
            <w:r w:rsidR="00E74814" w:rsidRPr="00A80B86">
              <w:rPr>
                <w:rFonts w:ascii="Arial" w:hAnsi="Arial" w:cs="Arial"/>
              </w:rPr>
              <w:t>aximum 40 pages hors pièces complémentaires, complétude et non modifié)</w:t>
            </w:r>
          </w:p>
        </w:tc>
        <w:tc>
          <w:tcPr>
            <w:tcW w:w="3070" w:type="dxa"/>
          </w:tcPr>
          <w:p w14:paraId="2C67CD8E" w14:textId="55BDF827" w:rsidR="00DF60B4" w:rsidRPr="004F6E5B" w:rsidRDefault="006E68E0" w:rsidP="00DF60B4">
            <w:pPr>
              <w:jc w:val="both"/>
              <w:rPr>
                <w:rFonts w:ascii="Arial" w:hAnsi="Arial" w:cs="Arial"/>
                <w:b/>
                <w:sz w:val="20"/>
                <w:szCs w:val="20"/>
              </w:rPr>
            </w:pPr>
            <w:r w:rsidRPr="004F6E5B">
              <w:rPr>
                <w:rFonts w:ascii="Arial" w:hAnsi="Arial" w:cs="Arial"/>
                <w:b/>
                <w:sz w:val="20"/>
                <w:szCs w:val="20"/>
              </w:rPr>
              <w:t>5</w:t>
            </w:r>
          </w:p>
        </w:tc>
      </w:tr>
      <w:tr w:rsidR="00767D8E" w:rsidRPr="00782676" w14:paraId="7B3A3CBC" w14:textId="77777777" w:rsidTr="006A6D60">
        <w:tc>
          <w:tcPr>
            <w:tcW w:w="6140" w:type="dxa"/>
          </w:tcPr>
          <w:p w14:paraId="7E69EA1A" w14:textId="77777777" w:rsidR="00767D8E" w:rsidRPr="00767D8E" w:rsidRDefault="00767D8E" w:rsidP="00DF60B4">
            <w:pPr>
              <w:jc w:val="both"/>
              <w:rPr>
                <w:rFonts w:ascii="Arial" w:hAnsi="Arial" w:cs="Arial"/>
                <w:color w:val="00B0F0"/>
              </w:rPr>
            </w:pPr>
          </w:p>
        </w:tc>
        <w:tc>
          <w:tcPr>
            <w:tcW w:w="3070" w:type="dxa"/>
          </w:tcPr>
          <w:p w14:paraId="4046E7DF" w14:textId="3305913C" w:rsidR="00767D8E" w:rsidRPr="004F6E5B" w:rsidRDefault="00767D8E" w:rsidP="00DF60B4">
            <w:pPr>
              <w:jc w:val="both"/>
              <w:rPr>
                <w:rFonts w:ascii="Arial" w:hAnsi="Arial" w:cs="Arial"/>
                <w:b/>
                <w:sz w:val="20"/>
                <w:szCs w:val="20"/>
              </w:rPr>
            </w:pPr>
            <w:r w:rsidRPr="004F6E5B">
              <w:rPr>
                <w:rFonts w:ascii="Arial" w:hAnsi="Arial" w:cs="Arial"/>
                <w:b/>
                <w:sz w:val="20"/>
                <w:szCs w:val="20"/>
              </w:rPr>
              <w:t>Total /100</w:t>
            </w:r>
          </w:p>
        </w:tc>
      </w:tr>
    </w:tbl>
    <w:p w14:paraId="0B328543" w14:textId="77777777" w:rsidR="004E3CCD" w:rsidRDefault="004E3CCD" w:rsidP="003A5517">
      <w:pPr>
        <w:pStyle w:val="Paragraphedeliste"/>
        <w:ind w:left="0"/>
        <w:rPr>
          <w:rFonts w:ascii="Arial" w:hAnsi="Arial" w:cs="Arial"/>
        </w:rPr>
      </w:pPr>
    </w:p>
    <w:p w14:paraId="33C071BB" w14:textId="5CED0054" w:rsidR="0041658F" w:rsidRDefault="003A5517" w:rsidP="003A5517">
      <w:pPr>
        <w:pStyle w:val="Paragraphedeliste"/>
        <w:ind w:left="0"/>
        <w:rPr>
          <w:rFonts w:ascii="Arial" w:hAnsi="Arial" w:cs="Arial"/>
          <w:b/>
          <w:u w:val="single"/>
        </w:rPr>
      </w:pPr>
      <w:r w:rsidRPr="00782676">
        <w:rPr>
          <w:rFonts w:ascii="Arial" w:hAnsi="Arial" w:cs="Arial"/>
        </w:rPr>
        <w:t>Si la proposition du SA</w:t>
      </w:r>
      <w:r w:rsidR="00C92A52" w:rsidRPr="00782676">
        <w:rPr>
          <w:rFonts w:ascii="Arial" w:hAnsi="Arial" w:cs="Arial"/>
        </w:rPr>
        <w:t>D obtient 0 à un des critères, il ne peut être retenu.</w:t>
      </w:r>
      <w:r w:rsidR="00381EE7" w:rsidRPr="00782676">
        <w:rPr>
          <w:rFonts w:ascii="Arial" w:hAnsi="Arial" w:cs="Arial"/>
          <w:b/>
          <w:u w:val="single"/>
        </w:rPr>
        <w:t xml:space="preserve"> </w:t>
      </w:r>
    </w:p>
    <w:p w14:paraId="59176BD7" w14:textId="1E39B34F" w:rsidR="00D5236C" w:rsidRDefault="00D5236C" w:rsidP="00D5236C">
      <w:pPr>
        <w:pStyle w:val="Paragraphedeliste"/>
        <w:numPr>
          <w:ilvl w:val="0"/>
          <w:numId w:val="19"/>
        </w:numPr>
        <w:rPr>
          <w:rFonts w:ascii="Arial" w:hAnsi="Arial" w:cs="Arial"/>
          <w:b/>
          <w:color w:val="4F81BD"/>
          <w:sz w:val="24"/>
          <w:szCs w:val="24"/>
          <w:u w:val="single"/>
        </w:rPr>
      </w:pPr>
      <w:r w:rsidRPr="00D5236C">
        <w:rPr>
          <w:rFonts w:ascii="Arial" w:hAnsi="Arial" w:cs="Arial"/>
          <w:b/>
          <w:color w:val="4F81BD"/>
          <w:sz w:val="24"/>
          <w:szCs w:val="24"/>
          <w:u w:val="single"/>
        </w:rPr>
        <w:lastRenderedPageBreak/>
        <w:t>Nombre de services retenus à l’issue de l’appel à candidatures :</w:t>
      </w:r>
    </w:p>
    <w:p w14:paraId="26A09453" w14:textId="77777777" w:rsidR="00D5236C" w:rsidRPr="00D5236C" w:rsidRDefault="00D5236C" w:rsidP="00D5236C">
      <w:pPr>
        <w:pStyle w:val="Paragraphedeliste"/>
        <w:ind w:left="786"/>
        <w:rPr>
          <w:rFonts w:ascii="Arial" w:hAnsi="Arial" w:cs="Arial"/>
          <w:b/>
          <w:color w:val="4F81BD"/>
          <w:sz w:val="24"/>
          <w:szCs w:val="24"/>
          <w:u w:val="single"/>
        </w:rPr>
      </w:pPr>
    </w:p>
    <w:p w14:paraId="78D7DAC9" w14:textId="0CE3D324" w:rsidR="009533C8" w:rsidRPr="004F6E5B" w:rsidRDefault="0041658F" w:rsidP="000220B4">
      <w:pPr>
        <w:pStyle w:val="Paragraphedeliste"/>
        <w:ind w:left="0"/>
        <w:jc w:val="both"/>
        <w:rPr>
          <w:rFonts w:ascii="Arial" w:hAnsi="Arial" w:cs="Arial"/>
          <w:b/>
          <w:u w:val="single"/>
        </w:rPr>
      </w:pPr>
      <w:r w:rsidRPr="00D5236C">
        <w:rPr>
          <w:rFonts w:ascii="Arial" w:hAnsi="Arial" w:cs="Arial"/>
        </w:rPr>
        <w:t>NOMBRE MAX</w:t>
      </w:r>
      <w:r w:rsidR="000220B4" w:rsidRPr="00D5236C">
        <w:rPr>
          <w:rFonts w:ascii="Arial" w:hAnsi="Arial" w:cs="Arial"/>
        </w:rPr>
        <w:t>IMUM</w:t>
      </w:r>
      <w:r w:rsidRPr="00D5236C">
        <w:rPr>
          <w:rFonts w:ascii="Arial" w:hAnsi="Arial" w:cs="Arial"/>
        </w:rPr>
        <w:t xml:space="preserve"> DE CANDIDATURES</w:t>
      </w:r>
      <w:r w:rsidR="000220B4" w:rsidRPr="00D5236C">
        <w:rPr>
          <w:rFonts w:ascii="Arial" w:hAnsi="Arial" w:cs="Arial"/>
        </w:rPr>
        <w:t xml:space="preserve"> POUVANT ETRE RETENUES A CET APPEL A CANDIDATURES</w:t>
      </w:r>
      <w:r w:rsidR="00DF60B4" w:rsidRPr="00D5236C">
        <w:rPr>
          <w:rFonts w:ascii="Arial" w:hAnsi="Arial" w:cs="Arial"/>
        </w:rPr>
        <w:t> </w:t>
      </w:r>
      <w:r w:rsidR="00DF60B4" w:rsidRPr="003D3F36">
        <w:rPr>
          <w:rFonts w:ascii="Arial" w:hAnsi="Arial" w:cs="Arial"/>
        </w:rPr>
        <w:t>:</w:t>
      </w:r>
      <w:r w:rsidR="002E1879" w:rsidRPr="003D3F36">
        <w:rPr>
          <w:rFonts w:ascii="Arial" w:hAnsi="Arial" w:cs="Arial"/>
        </w:rPr>
        <w:t xml:space="preserve"> </w:t>
      </w:r>
      <w:r w:rsidR="004E3CCD" w:rsidRPr="003D3F36">
        <w:rPr>
          <w:rFonts w:ascii="Arial" w:hAnsi="Arial" w:cs="Arial"/>
          <w:b/>
          <w:u w:val="single"/>
        </w:rPr>
        <w:t>25.</w:t>
      </w:r>
    </w:p>
    <w:p w14:paraId="2E70CA2F" w14:textId="77777777" w:rsidR="002E1879" w:rsidRDefault="002E1879" w:rsidP="000220B4">
      <w:pPr>
        <w:pStyle w:val="Paragraphedeliste"/>
        <w:ind w:left="0"/>
        <w:jc w:val="both"/>
        <w:rPr>
          <w:rFonts w:ascii="Arial" w:hAnsi="Arial" w:cs="Arial"/>
          <w:b/>
          <w:u w:val="single"/>
        </w:rPr>
      </w:pPr>
    </w:p>
    <w:p w14:paraId="59F7D19C" w14:textId="77777777" w:rsidR="00D5236C" w:rsidRPr="00D5236C" w:rsidRDefault="00D5236C" w:rsidP="00D5236C">
      <w:pPr>
        <w:pStyle w:val="Paragraphedeliste"/>
        <w:numPr>
          <w:ilvl w:val="0"/>
          <w:numId w:val="19"/>
        </w:numPr>
        <w:spacing w:before="240"/>
        <w:rPr>
          <w:rFonts w:ascii="Arial" w:hAnsi="Arial" w:cs="Arial"/>
          <w:b/>
          <w:color w:val="4F81BD"/>
          <w:sz w:val="24"/>
          <w:szCs w:val="24"/>
          <w:u w:val="single"/>
        </w:rPr>
      </w:pPr>
      <w:r w:rsidRPr="00D5236C">
        <w:rPr>
          <w:rFonts w:ascii="Arial" w:hAnsi="Arial" w:cs="Arial"/>
          <w:b/>
          <w:color w:val="4F81BD"/>
          <w:sz w:val="24"/>
          <w:szCs w:val="24"/>
          <w:u w:val="single"/>
        </w:rPr>
        <w:t xml:space="preserve">Notification et publication des résultats : </w:t>
      </w:r>
    </w:p>
    <w:p w14:paraId="0D4C9916" w14:textId="2B792FAC" w:rsidR="00D5236C" w:rsidRDefault="000E4BA2" w:rsidP="00D5236C">
      <w:pPr>
        <w:spacing w:before="240"/>
        <w:jc w:val="both"/>
        <w:rPr>
          <w:rFonts w:ascii="Arial" w:hAnsi="Arial" w:cs="Arial"/>
        </w:rPr>
      </w:pPr>
      <w:r w:rsidRPr="004F6E5B">
        <w:rPr>
          <w:rFonts w:ascii="Arial" w:hAnsi="Arial" w:cs="Arial"/>
        </w:rPr>
        <w:t>Dès que toutes les candidatures auront été étudiées</w:t>
      </w:r>
      <w:r w:rsidR="00D5236C" w:rsidRPr="004F6E5B">
        <w:rPr>
          <w:rFonts w:ascii="Arial" w:hAnsi="Arial" w:cs="Arial"/>
        </w:rPr>
        <w:t>,</w:t>
      </w:r>
      <w:r w:rsidR="00D5236C" w:rsidRPr="000E4BA2">
        <w:rPr>
          <w:rFonts w:ascii="Arial" w:hAnsi="Arial" w:cs="Arial"/>
          <w:color w:val="00B0F0"/>
        </w:rPr>
        <w:t xml:space="preserve"> </w:t>
      </w:r>
      <w:r w:rsidR="00D5236C" w:rsidRPr="00D5236C">
        <w:rPr>
          <w:rFonts w:ascii="Arial" w:hAnsi="Arial" w:cs="Arial"/>
        </w:rPr>
        <w:t>le Conseil départemental notifie sa décision à chacun des services ca</w:t>
      </w:r>
      <w:r w:rsidR="000A62A2">
        <w:rPr>
          <w:rFonts w:ascii="Arial" w:hAnsi="Arial" w:cs="Arial"/>
        </w:rPr>
        <w:t>ndidats en motivant sa décision</w:t>
      </w:r>
      <w:r w:rsidR="00D5236C" w:rsidRPr="00D5236C">
        <w:rPr>
          <w:rFonts w:ascii="Arial" w:hAnsi="Arial" w:cs="Arial"/>
        </w:rPr>
        <w:t xml:space="preserve"> et publie la liste des services retenus à l’issue de l’appel à candidatures</w:t>
      </w:r>
      <w:r w:rsidR="000A62A2">
        <w:rPr>
          <w:rFonts w:ascii="Arial" w:hAnsi="Arial" w:cs="Arial"/>
        </w:rPr>
        <w:t>.</w:t>
      </w:r>
      <w:r w:rsidR="00D5236C" w:rsidRPr="00D5236C">
        <w:rPr>
          <w:rFonts w:ascii="Arial" w:hAnsi="Arial" w:cs="Arial"/>
        </w:rPr>
        <w:t xml:space="preserve"> Le Département entame le processus de contractua</w:t>
      </w:r>
      <w:r w:rsidR="00A86816">
        <w:rPr>
          <w:rFonts w:ascii="Arial" w:hAnsi="Arial" w:cs="Arial"/>
        </w:rPr>
        <w:t xml:space="preserve">lisation avec l’ensemble des </w:t>
      </w:r>
      <w:r w:rsidR="00A86816" w:rsidRPr="000A62A2">
        <w:rPr>
          <w:rFonts w:ascii="Arial" w:hAnsi="Arial" w:cs="Arial"/>
        </w:rPr>
        <w:t>SA</w:t>
      </w:r>
      <w:r w:rsidR="00D5236C" w:rsidRPr="000A62A2">
        <w:rPr>
          <w:rFonts w:ascii="Arial" w:hAnsi="Arial" w:cs="Arial"/>
        </w:rPr>
        <w:t>D r</w:t>
      </w:r>
      <w:r w:rsidR="00D5236C" w:rsidRPr="00D5236C">
        <w:rPr>
          <w:rFonts w:ascii="Arial" w:hAnsi="Arial" w:cs="Arial"/>
        </w:rPr>
        <w:t xml:space="preserve">etenus. Toutefois, la sélection </w:t>
      </w:r>
      <w:r w:rsidR="00D5236C" w:rsidRPr="00E74814">
        <w:rPr>
          <w:rFonts w:ascii="Arial" w:hAnsi="Arial" w:cs="Arial"/>
        </w:rPr>
        <w:t>d</w:t>
      </w:r>
      <w:r w:rsidR="000A62A2" w:rsidRPr="00E74814">
        <w:rPr>
          <w:rFonts w:ascii="Arial" w:hAnsi="Arial" w:cs="Arial"/>
        </w:rPr>
        <w:t>’un</w:t>
      </w:r>
      <w:r w:rsidR="00D5236C" w:rsidRPr="00E74814">
        <w:rPr>
          <w:rFonts w:ascii="Arial" w:hAnsi="Arial" w:cs="Arial"/>
        </w:rPr>
        <w:t xml:space="preserve"> SAD </w:t>
      </w:r>
      <w:r w:rsidR="002E1879" w:rsidRPr="00E74814">
        <w:rPr>
          <w:rFonts w:ascii="Arial" w:hAnsi="Arial" w:cs="Arial"/>
        </w:rPr>
        <w:t>n’entraîne pas nécessairement la signature d’un CPOM ou</w:t>
      </w:r>
      <w:r w:rsidR="000A62A2" w:rsidRPr="00E74814">
        <w:rPr>
          <w:rFonts w:ascii="Arial" w:hAnsi="Arial" w:cs="Arial"/>
        </w:rPr>
        <w:t xml:space="preserve"> </w:t>
      </w:r>
      <w:r w:rsidR="00D5236C" w:rsidRPr="00E74814">
        <w:rPr>
          <w:rFonts w:ascii="Arial" w:hAnsi="Arial" w:cs="Arial"/>
        </w:rPr>
        <w:t>l’inscription de l’ensemble des actions proposées dans la candidature.</w:t>
      </w:r>
    </w:p>
    <w:p w14:paraId="721FC87F" w14:textId="0E3C054E" w:rsidR="004A6CB5" w:rsidRPr="006E68E0" w:rsidRDefault="00D5236C" w:rsidP="00D5236C">
      <w:pPr>
        <w:pStyle w:val="Paragraphedeliste"/>
        <w:numPr>
          <w:ilvl w:val="0"/>
          <w:numId w:val="19"/>
        </w:numPr>
        <w:spacing w:before="240"/>
        <w:jc w:val="both"/>
        <w:rPr>
          <w:rFonts w:ascii="Arial" w:hAnsi="Arial" w:cs="Arial"/>
          <w:b/>
          <w:color w:val="00B0F0"/>
          <w:sz w:val="24"/>
          <w:szCs w:val="24"/>
          <w:u w:val="single"/>
        </w:rPr>
      </w:pPr>
      <w:r>
        <w:rPr>
          <w:rFonts w:ascii="Arial" w:hAnsi="Arial" w:cs="Arial"/>
          <w:b/>
          <w:color w:val="4F81BD"/>
          <w:sz w:val="24"/>
          <w:szCs w:val="24"/>
          <w:u w:val="single"/>
        </w:rPr>
        <w:t>Calendrier récapitulatif</w:t>
      </w:r>
      <w:r w:rsidR="006E68E0">
        <w:rPr>
          <w:rFonts w:ascii="Arial" w:hAnsi="Arial" w:cs="Arial"/>
          <w:b/>
          <w:color w:val="4F81BD"/>
          <w:sz w:val="24"/>
          <w:szCs w:val="24"/>
          <w:u w:val="single"/>
        </w:rPr>
        <w:t xml:space="preserve"> </w:t>
      </w:r>
      <w:r w:rsidR="006E68E0" w:rsidRPr="000A62A2">
        <w:rPr>
          <w:rFonts w:ascii="Arial" w:hAnsi="Arial" w:cs="Arial"/>
          <w:b/>
          <w:color w:val="4F81BD"/>
          <w:sz w:val="24"/>
          <w:szCs w:val="24"/>
          <w:u w:val="single"/>
        </w:rPr>
        <w:t>prévisionnel</w:t>
      </w:r>
    </w:p>
    <w:tbl>
      <w:tblPr>
        <w:tblpPr w:leftFromText="141" w:rightFromText="141"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4528"/>
      </w:tblGrid>
      <w:tr w:rsidR="004A6CB5" w:rsidRPr="00782676" w14:paraId="6FA1255D" w14:textId="77777777" w:rsidTr="008C3012">
        <w:tc>
          <w:tcPr>
            <w:tcW w:w="4606" w:type="dxa"/>
          </w:tcPr>
          <w:p w14:paraId="485BAF71" w14:textId="77777777" w:rsidR="004A6CB5" w:rsidRPr="00782676" w:rsidRDefault="004A6CB5" w:rsidP="008C3012">
            <w:pPr>
              <w:spacing w:after="0" w:line="240" w:lineRule="auto"/>
              <w:rPr>
                <w:rFonts w:ascii="Arial" w:hAnsi="Arial" w:cs="Arial"/>
              </w:rPr>
            </w:pPr>
            <w:r w:rsidRPr="00782676">
              <w:rPr>
                <w:rFonts w:ascii="Arial" w:hAnsi="Arial" w:cs="Arial"/>
              </w:rPr>
              <w:t>Publication de l’appel à candidatures</w:t>
            </w:r>
          </w:p>
        </w:tc>
        <w:tc>
          <w:tcPr>
            <w:tcW w:w="4606" w:type="dxa"/>
          </w:tcPr>
          <w:p w14:paraId="00664CE9" w14:textId="1CF5AEF8" w:rsidR="004A6CB5" w:rsidRPr="003D3F36" w:rsidRDefault="00F87471" w:rsidP="00E74814">
            <w:pPr>
              <w:spacing w:after="0" w:line="240" w:lineRule="auto"/>
              <w:rPr>
                <w:rFonts w:ascii="Arial" w:hAnsi="Arial" w:cs="Arial"/>
              </w:rPr>
            </w:pPr>
            <w:r>
              <w:rPr>
                <w:rFonts w:ascii="Arial" w:hAnsi="Arial" w:cs="Arial"/>
              </w:rPr>
              <w:t>9</w:t>
            </w:r>
            <w:r w:rsidR="004E3CCD" w:rsidRPr="003D3F36">
              <w:rPr>
                <w:rFonts w:ascii="Arial" w:hAnsi="Arial" w:cs="Arial"/>
              </w:rPr>
              <w:t xml:space="preserve"> septembre 2026</w:t>
            </w:r>
          </w:p>
        </w:tc>
      </w:tr>
      <w:tr w:rsidR="004A6CB5" w:rsidRPr="00782676" w14:paraId="45E09514" w14:textId="77777777" w:rsidTr="008C3012">
        <w:tc>
          <w:tcPr>
            <w:tcW w:w="4606" w:type="dxa"/>
          </w:tcPr>
          <w:p w14:paraId="14234CC3" w14:textId="77777777" w:rsidR="004A6CB5" w:rsidRPr="00782676" w:rsidRDefault="004A6CB5" w:rsidP="008C3012">
            <w:pPr>
              <w:spacing w:after="0" w:line="240" w:lineRule="auto"/>
              <w:rPr>
                <w:rFonts w:ascii="Arial" w:hAnsi="Arial" w:cs="Arial"/>
              </w:rPr>
            </w:pPr>
            <w:r w:rsidRPr="00782676">
              <w:rPr>
                <w:rFonts w:ascii="Arial" w:hAnsi="Arial" w:cs="Arial"/>
              </w:rPr>
              <w:t>Date limite de réponse à l’appel à candidatures</w:t>
            </w:r>
          </w:p>
        </w:tc>
        <w:tc>
          <w:tcPr>
            <w:tcW w:w="4606" w:type="dxa"/>
          </w:tcPr>
          <w:p w14:paraId="29448CF6" w14:textId="08C5725E" w:rsidR="004A6CB5" w:rsidRPr="003D3F36" w:rsidRDefault="003D3F36" w:rsidP="00234464">
            <w:pPr>
              <w:spacing w:after="0" w:line="240" w:lineRule="auto"/>
              <w:rPr>
                <w:rFonts w:ascii="Arial" w:hAnsi="Arial" w:cs="Arial"/>
              </w:rPr>
            </w:pPr>
            <w:r w:rsidRPr="003D3F36">
              <w:rPr>
                <w:rFonts w:ascii="Arial" w:hAnsi="Arial" w:cs="Arial"/>
              </w:rPr>
              <w:t>2 n</w:t>
            </w:r>
            <w:r w:rsidR="004E3CCD" w:rsidRPr="003D3F36">
              <w:rPr>
                <w:rFonts w:ascii="Arial" w:hAnsi="Arial" w:cs="Arial"/>
              </w:rPr>
              <w:t>ovembre 2026</w:t>
            </w:r>
            <w:r w:rsidR="004A6CB5" w:rsidRPr="003D3F36">
              <w:rPr>
                <w:rFonts w:ascii="Arial" w:hAnsi="Arial" w:cs="Arial"/>
              </w:rPr>
              <w:t xml:space="preserve"> </w:t>
            </w:r>
            <w:r w:rsidR="001A4D37" w:rsidRPr="003D3F36">
              <w:rPr>
                <w:rFonts w:ascii="Arial" w:hAnsi="Arial" w:cs="Arial"/>
              </w:rPr>
              <w:t xml:space="preserve">à </w:t>
            </w:r>
            <w:r w:rsidRPr="003D3F36">
              <w:rPr>
                <w:rFonts w:ascii="Arial" w:hAnsi="Arial" w:cs="Arial"/>
              </w:rPr>
              <w:t xml:space="preserve">14 </w:t>
            </w:r>
            <w:r w:rsidR="00234464" w:rsidRPr="003D3F36">
              <w:rPr>
                <w:rFonts w:ascii="Arial" w:hAnsi="Arial" w:cs="Arial"/>
              </w:rPr>
              <w:t>h</w:t>
            </w:r>
            <w:r w:rsidRPr="003D3F36">
              <w:rPr>
                <w:rFonts w:ascii="Arial" w:hAnsi="Arial" w:cs="Arial"/>
              </w:rPr>
              <w:t>eures</w:t>
            </w:r>
            <w:r w:rsidR="004A6CB5" w:rsidRPr="003D3F36">
              <w:rPr>
                <w:rFonts w:ascii="Arial" w:hAnsi="Arial" w:cs="Arial"/>
              </w:rPr>
              <w:t xml:space="preserve"> </w:t>
            </w:r>
          </w:p>
        </w:tc>
      </w:tr>
      <w:tr w:rsidR="004A6CB5" w:rsidRPr="00782676" w14:paraId="49B458B4" w14:textId="77777777" w:rsidTr="008C3012">
        <w:tc>
          <w:tcPr>
            <w:tcW w:w="4606" w:type="dxa"/>
          </w:tcPr>
          <w:p w14:paraId="53C406B1" w14:textId="77777777" w:rsidR="004A6CB5" w:rsidRPr="00782676" w:rsidRDefault="004A6CB5" w:rsidP="008C3012">
            <w:pPr>
              <w:spacing w:after="0" w:line="240" w:lineRule="auto"/>
              <w:rPr>
                <w:rFonts w:ascii="Arial" w:hAnsi="Arial" w:cs="Arial"/>
              </w:rPr>
            </w:pPr>
            <w:r w:rsidRPr="00782676">
              <w:rPr>
                <w:rFonts w:ascii="Arial" w:hAnsi="Arial" w:cs="Arial"/>
              </w:rPr>
              <w:t>Etude des candidatures</w:t>
            </w:r>
            <w:r>
              <w:rPr>
                <w:rFonts w:ascii="Arial" w:hAnsi="Arial" w:cs="Arial"/>
              </w:rPr>
              <w:t xml:space="preserve"> (prévisionnel)</w:t>
            </w:r>
          </w:p>
        </w:tc>
        <w:tc>
          <w:tcPr>
            <w:tcW w:w="4606" w:type="dxa"/>
          </w:tcPr>
          <w:p w14:paraId="224199C1" w14:textId="6012B0D8" w:rsidR="004A6CB5" w:rsidRPr="003D3F36" w:rsidRDefault="004E3CCD" w:rsidP="00234464">
            <w:pPr>
              <w:spacing w:after="0" w:line="240" w:lineRule="auto"/>
              <w:rPr>
                <w:rFonts w:ascii="Arial" w:hAnsi="Arial" w:cs="Arial"/>
              </w:rPr>
            </w:pPr>
            <w:r w:rsidRPr="003D3F36">
              <w:rPr>
                <w:rFonts w:ascii="Arial" w:hAnsi="Arial" w:cs="Arial"/>
              </w:rPr>
              <w:t>Du 2 novembre au 1</w:t>
            </w:r>
            <w:r w:rsidR="00947496" w:rsidRPr="003D3F36">
              <w:rPr>
                <w:rFonts w:ascii="Arial" w:hAnsi="Arial" w:cs="Arial"/>
              </w:rPr>
              <w:t>8</w:t>
            </w:r>
            <w:r w:rsidRPr="003D3F36">
              <w:rPr>
                <w:rFonts w:ascii="Arial" w:hAnsi="Arial" w:cs="Arial"/>
              </w:rPr>
              <w:t xml:space="preserve"> décembre 2026</w:t>
            </w:r>
          </w:p>
        </w:tc>
      </w:tr>
      <w:tr w:rsidR="004A6CB5" w:rsidRPr="00782676" w14:paraId="4ED17ED5" w14:textId="77777777" w:rsidTr="008C3012">
        <w:tc>
          <w:tcPr>
            <w:tcW w:w="4606" w:type="dxa"/>
          </w:tcPr>
          <w:p w14:paraId="26BBD832" w14:textId="77777777" w:rsidR="004A6CB5" w:rsidRPr="000A62A2" w:rsidRDefault="004A6CB5" w:rsidP="008C3012">
            <w:pPr>
              <w:spacing w:after="0" w:line="240" w:lineRule="auto"/>
              <w:rPr>
                <w:rFonts w:ascii="Arial" w:hAnsi="Arial" w:cs="Arial"/>
              </w:rPr>
            </w:pPr>
            <w:r w:rsidRPr="000A62A2">
              <w:rPr>
                <w:rFonts w:ascii="Arial" w:hAnsi="Arial" w:cs="Arial"/>
              </w:rPr>
              <w:t>Publication des résultats ;</w:t>
            </w:r>
          </w:p>
          <w:p w14:paraId="0F61B1BC" w14:textId="77777777" w:rsidR="004A6CB5" w:rsidRPr="00782676" w:rsidRDefault="004A6CB5" w:rsidP="008C3012">
            <w:pPr>
              <w:spacing w:after="0" w:line="240" w:lineRule="auto"/>
              <w:rPr>
                <w:rFonts w:ascii="Arial" w:hAnsi="Arial" w:cs="Arial"/>
              </w:rPr>
            </w:pPr>
            <w:r w:rsidRPr="000A62A2">
              <w:rPr>
                <w:rFonts w:ascii="Arial" w:hAnsi="Arial" w:cs="Arial"/>
              </w:rPr>
              <w:t xml:space="preserve">Envoi </w:t>
            </w:r>
            <w:r>
              <w:rPr>
                <w:rFonts w:ascii="Arial" w:hAnsi="Arial" w:cs="Arial"/>
              </w:rPr>
              <w:t xml:space="preserve">des réponses aux candidats + </w:t>
            </w:r>
            <w:r w:rsidRPr="00782676">
              <w:rPr>
                <w:rFonts w:ascii="Arial" w:hAnsi="Arial" w:cs="Arial"/>
              </w:rPr>
              <w:t>début de la négociation des CPOM</w:t>
            </w:r>
          </w:p>
        </w:tc>
        <w:tc>
          <w:tcPr>
            <w:tcW w:w="4606" w:type="dxa"/>
          </w:tcPr>
          <w:p w14:paraId="31EC3C49" w14:textId="19C14097" w:rsidR="004A6CB5" w:rsidRPr="003D3F36" w:rsidRDefault="004E3CCD" w:rsidP="008C3012">
            <w:pPr>
              <w:spacing w:after="0" w:line="240" w:lineRule="auto"/>
              <w:rPr>
                <w:rFonts w:ascii="Arial" w:hAnsi="Arial" w:cs="Arial"/>
              </w:rPr>
            </w:pPr>
            <w:r w:rsidRPr="003D3F36">
              <w:rPr>
                <w:rFonts w:ascii="Arial" w:hAnsi="Arial" w:cs="Arial"/>
              </w:rPr>
              <w:t>Janvier</w:t>
            </w:r>
            <w:r w:rsidR="0006083F" w:rsidRPr="003D3F36">
              <w:rPr>
                <w:rFonts w:ascii="Arial" w:hAnsi="Arial" w:cs="Arial"/>
              </w:rPr>
              <w:t xml:space="preserve"> </w:t>
            </w:r>
            <w:r w:rsidR="000A62A2" w:rsidRPr="003D3F36">
              <w:rPr>
                <w:rFonts w:ascii="Arial" w:hAnsi="Arial" w:cs="Arial"/>
              </w:rPr>
              <w:t>202</w:t>
            </w:r>
            <w:r w:rsidRPr="003D3F36">
              <w:rPr>
                <w:rFonts w:ascii="Arial" w:hAnsi="Arial" w:cs="Arial"/>
              </w:rPr>
              <w:t>7</w:t>
            </w:r>
            <w:r w:rsidR="003D3F36">
              <w:rPr>
                <w:rFonts w:ascii="Arial" w:hAnsi="Arial" w:cs="Arial"/>
              </w:rPr>
              <w:t xml:space="preserve"> </w:t>
            </w:r>
          </w:p>
        </w:tc>
      </w:tr>
      <w:tr w:rsidR="004A6CB5" w:rsidRPr="00782676" w14:paraId="4FF6ABBA" w14:textId="77777777" w:rsidTr="008C3012">
        <w:tc>
          <w:tcPr>
            <w:tcW w:w="4606" w:type="dxa"/>
          </w:tcPr>
          <w:p w14:paraId="55FB81B3" w14:textId="17B2C11B" w:rsidR="00390F84" w:rsidRPr="00782676" w:rsidRDefault="004A6CB5" w:rsidP="008C3012">
            <w:pPr>
              <w:spacing w:after="0" w:line="240" w:lineRule="auto"/>
              <w:rPr>
                <w:rFonts w:ascii="Arial" w:hAnsi="Arial" w:cs="Arial"/>
              </w:rPr>
            </w:pPr>
            <w:r w:rsidRPr="00782676">
              <w:rPr>
                <w:rFonts w:ascii="Arial" w:hAnsi="Arial" w:cs="Arial"/>
              </w:rPr>
              <w:t>Date limite de signature des CPOM</w:t>
            </w:r>
            <w:r w:rsidR="00390F84">
              <w:rPr>
                <w:rFonts w:ascii="Arial" w:hAnsi="Arial" w:cs="Arial"/>
              </w:rPr>
              <w:t xml:space="preserve"> </w:t>
            </w:r>
            <w:r w:rsidR="00390F84" w:rsidRPr="000A62A2">
              <w:rPr>
                <w:rFonts w:ascii="Arial" w:hAnsi="Arial" w:cs="Arial"/>
              </w:rPr>
              <w:t>ou avenants</w:t>
            </w:r>
          </w:p>
        </w:tc>
        <w:tc>
          <w:tcPr>
            <w:tcW w:w="4606" w:type="dxa"/>
          </w:tcPr>
          <w:p w14:paraId="2CABA571" w14:textId="3796440C" w:rsidR="004A6CB5" w:rsidRPr="003D3F36" w:rsidRDefault="004E3CCD" w:rsidP="0006083F">
            <w:pPr>
              <w:spacing w:after="0" w:line="240" w:lineRule="auto"/>
              <w:rPr>
                <w:rFonts w:ascii="Arial" w:hAnsi="Arial" w:cs="Arial"/>
              </w:rPr>
            </w:pPr>
            <w:r w:rsidRPr="003D3F36">
              <w:rPr>
                <w:rFonts w:ascii="Arial" w:hAnsi="Arial" w:cs="Arial"/>
              </w:rPr>
              <w:t>Janvier 2028</w:t>
            </w:r>
            <w:r w:rsidR="004A6CB5" w:rsidRPr="003D3F36">
              <w:rPr>
                <w:rFonts w:ascii="Arial" w:hAnsi="Arial" w:cs="Arial"/>
              </w:rPr>
              <w:t xml:space="preserve"> (selon date de la publication)</w:t>
            </w:r>
          </w:p>
        </w:tc>
      </w:tr>
    </w:tbl>
    <w:p w14:paraId="4526E9F1" w14:textId="77777777" w:rsidR="004A6CB5" w:rsidRPr="00782676" w:rsidRDefault="004A6CB5" w:rsidP="004A6CB5">
      <w:pPr>
        <w:pStyle w:val="Paragraphedeliste"/>
        <w:ind w:left="426"/>
        <w:rPr>
          <w:rFonts w:ascii="Arial" w:hAnsi="Arial" w:cs="Arial"/>
          <w:b/>
          <w:color w:val="4F81BD"/>
          <w:sz w:val="24"/>
        </w:rPr>
      </w:pPr>
    </w:p>
    <w:p w14:paraId="1566DA40" w14:textId="77777777" w:rsidR="004A6CB5" w:rsidRDefault="004A6CB5" w:rsidP="000220B4">
      <w:pPr>
        <w:pStyle w:val="Paragraphedeliste"/>
        <w:ind w:left="0"/>
        <w:jc w:val="both"/>
        <w:rPr>
          <w:rFonts w:ascii="Arial" w:hAnsi="Arial" w:cs="Arial"/>
          <w:b/>
          <w:u w:val="single"/>
        </w:rPr>
      </w:pPr>
    </w:p>
    <w:p w14:paraId="5B9FD0B6" w14:textId="77777777" w:rsidR="009533C8" w:rsidRPr="00782676" w:rsidRDefault="009533C8">
      <w:pPr>
        <w:spacing w:after="0" w:line="240" w:lineRule="auto"/>
        <w:rPr>
          <w:rFonts w:ascii="Arial" w:hAnsi="Arial" w:cs="Arial"/>
          <w:b/>
          <w:u w:val="single"/>
        </w:rPr>
      </w:pPr>
      <w:r w:rsidRPr="00782676">
        <w:rPr>
          <w:rFonts w:ascii="Arial" w:hAnsi="Arial" w:cs="Arial"/>
          <w:b/>
          <w:u w:val="single"/>
        </w:rPr>
        <w:br w:type="page"/>
      </w:r>
    </w:p>
    <w:p w14:paraId="24F314B8" w14:textId="1F59CDE5" w:rsidR="00DF60B4" w:rsidRPr="00782676" w:rsidRDefault="009533C8" w:rsidP="009533C8">
      <w:pPr>
        <w:pStyle w:val="Paragraphedeliste"/>
        <w:ind w:left="0"/>
        <w:jc w:val="center"/>
        <w:rPr>
          <w:rFonts w:ascii="Arial" w:hAnsi="Arial" w:cs="Arial"/>
          <w:b/>
          <w:u w:val="single"/>
        </w:rPr>
      </w:pPr>
      <w:r w:rsidRPr="00782676">
        <w:rPr>
          <w:rFonts w:ascii="Arial" w:hAnsi="Arial" w:cs="Arial"/>
          <w:b/>
          <w:u w:val="single"/>
        </w:rPr>
        <w:lastRenderedPageBreak/>
        <w:t>ANNEXES :</w:t>
      </w:r>
    </w:p>
    <w:p w14:paraId="533C7EF1" w14:textId="21120AF1" w:rsidR="009533C8" w:rsidRPr="00782676" w:rsidRDefault="009533C8" w:rsidP="009533C8">
      <w:pPr>
        <w:pStyle w:val="Paragraphedeliste"/>
        <w:ind w:left="0"/>
        <w:jc w:val="center"/>
        <w:rPr>
          <w:rFonts w:ascii="Arial" w:hAnsi="Arial" w:cs="Arial"/>
          <w:b/>
          <w:u w:val="single"/>
        </w:rPr>
      </w:pPr>
    </w:p>
    <w:p w14:paraId="4C3A8D10" w14:textId="213377AD" w:rsidR="009533C8" w:rsidRPr="00782676" w:rsidRDefault="009533C8" w:rsidP="009533C8">
      <w:pPr>
        <w:pStyle w:val="Paragraphedeliste"/>
        <w:ind w:left="0"/>
        <w:jc w:val="center"/>
        <w:rPr>
          <w:rFonts w:ascii="Arial" w:hAnsi="Arial" w:cs="Arial"/>
          <w:b/>
          <w:u w:val="single"/>
        </w:rPr>
      </w:pPr>
    </w:p>
    <w:p w14:paraId="00BE6E47" w14:textId="77777777" w:rsidR="009533C8" w:rsidRPr="00782676" w:rsidRDefault="009533C8" w:rsidP="009533C8">
      <w:pPr>
        <w:numPr>
          <w:ilvl w:val="0"/>
          <w:numId w:val="16"/>
        </w:numPr>
        <w:spacing w:before="100" w:beforeAutospacing="1" w:after="100" w:afterAutospacing="1" w:line="240" w:lineRule="auto"/>
        <w:contextualSpacing/>
        <w:rPr>
          <w:rFonts w:ascii="Arial" w:hAnsi="Arial" w:cs="Arial"/>
        </w:rPr>
      </w:pPr>
      <w:r w:rsidRPr="00782676">
        <w:rPr>
          <w:rFonts w:ascii="Arial" w:hAnsi="Arial" w:cs="Arial"/>
        </w:rPr>
        <w:t>Le formulaire de demande de dotation complémentaire (Word)</w:t>
      </w:r>
    </w:p>
    <w:p w14:paraId="24995942" w14:textId="77777777" w:rsidR="009533C8" w:rsidRPr="00782676" w:rsidRDefault="009533C8" w:rsidP="009533C8">
      <w:pPr>
        <w:numPr>
          <w:ilvl w:val="0"/>
          <w:numId w:val="16"/>
        </w:numPr>
        <w:spacing w:before="100" w:beforeAutospacing="1" w:after="100" w:afterAutospacing="1" w:line="240" w:lineRule="auto"/>
        <w:contextualSpacing/>
        <w:rPr>
          <w:rFonts w:ascii="Arial" w:hAnsi="Arial" w:cs="Arial"/>
        </w:rPr>
      </w:pPr>
      <w:r w:rsidRPr="00782676">
        <w:rPr>
          <w:rFonts w:ascii="Arial" w:hAnsi="Arial" w:cs="Arial"/>
        </w:rPr>
        <w:t>La liste des communes zone rurale (PDF)</w:t>
      </w:r>
    </w:p>
    <w:p w14:paraId="2A020D0D" w14:textId="0D20556A" w:rsidR="009533C8" w:rsidRPr="00A80B86" w:rsidRDefault="009533C8" w:rsidP="009533C8">
      <w:pPr>
        <w:numPr>
          <w:ilvl w:val="0"/>
          <w:numId w:val="16"/>
        </w:numPr>
        <w:spacing w:after="0" w:line="240" w:lineRule="auto"/>
        <w:rPr>
          <w:rFonts w:ascii="Arial" w:hAnsi="Arial" w:cs="Arial"/>
        </w:rPr>
      </w:pPr>
      <w:r w:rsidRPr="00782676">
        <w:rPr>
          <w:rFonts w:ascii="Arial" w:hAnsi="Arial" w:cs="Arial"/>
        </w:rPr>
        <w:t xml:space="preserve">La </w:t>
      </w:r>
      <w:r w:rsidRPr="00A80B86">
        <w:rPr>
          <w:rFonts w:ascii="Arial" w:hAnsi="Arial" w:cs="Arial"/>
        </w:rPr>
        <w:t>liste des communes zone montagne (PDF)</w:t>
      </w:r>
    </w:p>
    <w:p w14:paraId="2C798286" w14:textId="33229A4E" w:rsidR="009533C8" w:rsidRPr="00A80B86" w:rsidRDefault="009533C8" w:rsidP="009533C8">
      <w:pPr>
        <w:numPr>
          <w:ilvl w:val="0"/>
          <w:numId w:val="16"/>
        </w:numPr>
        <w:spacing w:after="0" w:line="240" w:lineRule="auto"/>
        <w:rPr>
          <w:rFonts w:ascii="Arial" w:hAnsi="Arial" w:cs="Arial"/>
        </w:rPr>
      </w:pPr>
      <w:r w:rsidRPr="00A80B86">
        <w:rPr>
          <w:rFonts w:ascii="Arial" w:hAnsi="Arial" w:cs="Arial"/>
        </w:rPr>
        <w:t>La foire aux questions</w:t>
      </w:r>
    </w:p>
    <w:p w14:paraId="51867402" w14:textId="14CB2618" w:rsidR="00E74814" w:rsidRPr="00A80B86" w:rsidRDefault="00E74814" w:rsidP="009533C8">
      <w:pPr>
        <w:numPr>
          <w:ilvl w:val="0"/>
          <w:numId w:val="16"/>
        </w:numPr>
        <w:spacing w:after="0" w:line="240" w:lineRule="auto"/>
        <w:rPr>
          <w:rFonts w:ascii="Arial" w:hAnsi="Arial" w:cs="Arial"/>
        </w:rPr>
      </w:pPr>
      <w:r w:rsidRPr="00A80B86">
        <w:rPr>
          <w:rFonts w:ascii="Arial" w:hAnsi="Arial" w:cs="Arial"/>
        </w:rPr>
        <w:t xml:space="preserve">Exemples </w:t>
      </w:r>
      <w:r w:rsidR="001A4D37">
        <w:rPr>
          <w:rFonts w:ascii="Arial" w:hAnsi="Arial" w:cs="Arial"/>
        </w:rPr>
        <w:t xml:space="preserve">de fiches </w:t>
      </w:r>
      <w:r w:rsidRPr="00A80B86">
        <w:rPr>
          <w:rFonts w:ascii="Arial" w:hAnsi="Arial" w:cs="Arial"/>
        </w:rPr>
        <w:t>actions financées dans le cadre de la Dotation complémentaire qualité</w:t>
      </w:r>
      <w:r w:rsidR="001A4D37">
        <w:rPr>
          <w:rFonts w:ascii="Arial" w:hAnsi="Arial" w:cs="Arial"/>
        </w:rPr>
        <w:t xml:space="preserve"> utilisées dans le cadre des CPOM</w:t>
      </w:r>
    </w:p>
    <w:p w14:paraId="4E82F59D" w14:textId="48753A00" w:rsidR="009533C8" w:rsidRPr="00782676" w:rsidRDefault="009533C8" w:rsidP="009533C8">
      <w:pPr>
        <w:pStyle w:val="Paragraphedeliste"/>
        <w:ind w:left="0"/>
        <w:jc w:val="center"/>
        <w:rPr>
          <w:rFonts w:ascii="Arial" w:hAnsi="Arial" w:cs="Arial"/>
          <w:b/>
          <w:u w:val="single"/>
        </w:rPr>
      </w:pPr>
    </w:p>
    <w:sectPr w:rsidR="009533C8" w:rsidRPr="00782676" w:rsidSect="00E03A4A">
      <w:footerReference w:type="default" r:id="rId17"/>
      <w:pgSz w:w="11906" w:h="16838"/>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7AE2D" w14:textId="77777777" w:rsidR="00630ED5" w:rsidRDefault="00630ED5" w:rsidP="00BD34C4">
      <w:pPr>
        <w:spacing w:after="0" w:line="240" w:lineRule="auto"/>
      </w:pPr>
      <w:r>
        <w:separator/>
      </w:r>
    </w:p>
  </w:endnote>
  <w:endnote w:type="continuationSeparator" w:id="0">
    <w:p w14:paraId="6FB6D1EC" w14:textId="77777777" w:rsidR="00630ED5" w:rsidRDefault="00630ED5" w:rsidP="00BD3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8E1D" w14:textId="168755C3" w:rsidR="008C3012" w:rsidRDefault="008C3012">
    <w:pPr>
      <w:pStyle w:val="Pieddepage"/>
      <w:jc w:val="right"/>
    </w:pPr>
    <w:r>
      <w:fldChar w:fldCharType="begin"/>
    </w:r>
    <w:r>
      <w:instrText>PAGE   \* MERGEFORMAT</w:instrText>
    </w:r>
    <w:r>
      <w:fldChar w:fldCharType="separate"/>
    </w:r>
    <w:r w:rsidR="009A6EB5">
      <w:rPr>
        <w:noProof/>
      </w:rPr>
      <w:t>1</w:t>
    </w:r>
    <w:r>
      <w:fldChar w:fldCharType="end"/>
    </w:r>
  </w:p>
  <w:p w14:paraId="48ACF1CA" w14:textId="77777777" w:rsidR="00073F87" w:rsidRDefault="00073F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09BD" w14:textId="77777777" w:rsidR="00630ED5" w:rsidRDefault="00630ED5" w:rsidP="00BD34C4">
      <w:pPr>
        <w:spacing w:after="0" w:line="240" w:lineRule="auto"/>
      </w:pPr>
      <w:r>
        <w:separator/>
      </w:r>
    </w:p>
  </w:footnote>
  <w:footnote w:type="continuationSeparator" w:id="0">
    <w:p w14:paraId="65DACEED" w14:textId="77777777" w:rsidR="00630ED5" w:rsidRDefault="00630ED5" w:rsidP="00BD34C4">
      <w:pPr>
        <w:spacing w:after="0" w:line="240" w:lineRule="auto"/>
      </w:pPr>
      <w:r>
        <w:continuationSeparator/>
      </w:r>
    </w:p>
  </w:footnote>
  <w:footnote w:id="1">
    <w:p w14:paraId="5CC2CF6D" w14:textId="650B76BE" w:rsidR="009F25A3" w:rsidRDefault="009F25A3" w:rsidP="009F25A3">
      <w:pPr>
        <w:spacing w:after="0"/>
        <w:jc w:val="both"/>
        <w:rPr>
          <w:rFonts w:ascii="Arial" w:hAnsi="Arial" w:cs="Arial"/>
          <w:i/>
          <w:noProof/>
          <w:sz w:val="20"/>
          <w:szCs w:val="20"/>
        </w:rPr>
      </w:pPr>
      <w:r>
        <w:rPr>
          <w:rStyle w:val="Appelnotedebasdep"/>
        </w:rPr>
        <w:footnoteRef/>
      </w:r>
      <w:r>
        <w:t xml:space="preserve"> </w:t>
      </w:r>
      <w:r w:rsidRPr="00073F87">
        <w:rPr>
          <w:rFonts w:ascii="Arial" w:hAnsi="Arial" w:cs="Arial"/>
          <w:i/>
          <w:color w:val="000000"/>
          <w:sz w:val="20"/>
          <w:szCs w:val="20"/>
        </w:rPr>
        <w:t>Toute demande de raccordement à la plateforme du Département de la Haute-Garonne ne pourra concerner que des actions</w:t>
      </w:r>
      <w:r w:rsidRPr="00073F87">
        <w:rPr>
          <w:rFonts w:ascii="Arial" w:hAnsi="Arial" w:cs="Arial"/>
          <w:b/>
          <w:i/>
          <w:color w:val="000000"/>
          <w:sz w:val="20"/>
          <w:szCs w:val="20"/>
        </w:rPr>
        <w:t xml:space="preserve"> </w:t>
      </w:r>
      <w:r w:rsidRPr="00073F87">
        <w:rPr>
          <w:rFonts w:ascii="Arial" w:hAnsi="Arial" w:cs="Arial"/>
          <w:i/>
          <w:color w:val="000000"/>
          <w:sz w:val="20"/>
          <w:szCs w:val="20"/>
        </w:rPr>
        <w:t>éligible</w:t>
      </w:r>
      <w:r>
        <w:rPr>
          <w:rFonts w:ascii="Arial" w:hAnsi="Arial" w:cs="Arial"/>
          <w:i/>
          <w:color w:val="000000"/>
          <w:sz w:val="20"/>
          <w:szCs w:val="20"/>
        </w:rPr>
        <w:t>s au titre de l’objectif 5 : « A</w:t>
      </w:r>
      <w:r w:rsidRPr="00073F87">
        <w:rPr>
          <w:rFonts w:ascii="Arial" w:hAnsi="Arial" w:cs="Arial"/>
          <w:i/>
          <w:color w:val="000000"/>
          <w:sz w:val="20"/>
          <w:szCs w:val="20"/>
        </w:rPr>
        <w:t>méliorer</w:t>
      </w:r>
      <w:r w:rsidRPr="00073F87">
        <w:rPr>
          <w:rFonts w:ascii="Arial" w:hAnsi="Arial" w:cs="Arial"/>
          <w:i/>
          <w:noProof/>
          <w:sz w:val="20"/>
          <w:szCs w:val="20"/>
        </w:rPr>
        <w:t xml:space="preserve"> la qualité de vie au travail (QVT) des intervenants » du présent AAC</w:t>
      </w:r>
      <w:r>
        <w:rPr>
          <w:rFonts w:ascii="Arial" w:hAnsi="Arial" w:cs="Arial"/>
          <w:i/>
          <w:noProof/>
          <w:sz w:val="20"/>
          <w:szCs w:val="20"/>
        </w:rPr>
        <w:t>.</w:t>
      </w:r>
    </w:p>
    <w:p w14:paraId="486B7CC0" w14:textId="389C7399" w:rsidR="009F25A3" w:rsidRDefault="009F25A3">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67AC"/>
    <w:multiLevelType w:val="hybridMultilevel"/>
    <w:tmpl w:val="CA7EF31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BB1BC8"/>
    <w:multiLevelType w:val="hybridMultilevel"/>
    <w:tmpl w:val="FCAC1E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397561"/>
    <w:multiLevelType w:val="hybridMultilevel"/>
    <w:tmpl w:val="36E68906"/>
    <w:lvl w:ilvl="0" w:tplc="7DC2F3A6">
      <w:start w:val="2"/>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194234CA"/>
    <w:multiLevelType w:val="hybridMultilevel"/>
    <w:tmpl w:val="A93CC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270D60"/>
    <w:multiLevelType w:val="hybridMultilevel"/>
    <w:tmpl w:val="988A4FB0"/>
    <w:lvl w:ilvl="0" w:tplc="CA14F41A">
      <w:start w:val="1"/>
      <w:numFmt w:val="upperRoman"/>
      <w:pStyle w:val="Titre1"/>
      <w:lvlText w:val="%1."/>
      <w:lvlJc w:val="righ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15:restartNumberingAfterBreak="0">
    <w:nsid w:val="24115BB6"/>
    <w:multiLevelType w:val="hybridMultilevel"/>
    <w:tmpl w:val="28F6C9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827C2B"/>
    <w:multiLevelType w:val="hybridMultilevel"/>
    <w:tmpl w:val="A93005EC"/>
    <w:lvl w:ilvl="0" w:tplc="BA28221A">
      <w:start w:val="1"/>
      <w:numFmt w:val="lowerLetter"/>
      <w:lvlText w:val="%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7" w15:restartNumberingAfterBreak="0">
    <w:nsid w:val="2B406504"/>
    <w:multiLevelType w:val="hybridMultilevel"/>
    <w:tmpl w:val="864227D0"/>
    <w:lvl w:ilvl="0" w:tplc="9162E458">
      <w:start w:val="1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36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1919"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14844ED"/>
    <w:multiLevelType w:val="hybridMultilevel"/>
    <w:tmpl w:val="2C424B26"/>
    <w:lvl w:ilvl="0" w:tplc="040C0013">
      <w:start w:val="1"/>
      <w:numFmt w:val="upperRoman"/>
      <w:lvlText w:val="%1."/>
      <w:lvlJc w:val="right"/>
      <w:pPr>
        <w:ind w:left="720" w:hanging="360"/>
      </w:pPr>
      <w:rPr>
        <w:rFonts w:cs="Times New Roman"/>
      </w:rPr>
    </w:lvl>
    <w:lvl w:ilvl="1" w:tplc="040C0019">
      <w:start w:val="1"/>
      <w:numFmt w:val="lowerLetter"/>
      <w:lvlText w:val="%2."/>
      <w:lvlJc w:val="left"/>
      <w:pPr>
        <w:ind w:left="786" w:hanging="360"/>
      </w:pPr>
      <w:rPr>
        <w:rFonts w:cs="Times New Roman"/>
      </w:rPr>
    </w:lvl>
    <w:lvl w:ilvl="2" w:tplc="F3DCFC48">
      <w:start w:val="1"/>
      <w:numFmt w:val="decimal"/>
      <w:lvlText w:val="%3-"/>
      <w:lvlJc w:val="left"/>
      <w:pPr>
        <w:ind w:left="2340" w:hanging="360"/>
      </w:pPr>
      <w:rPr>
        <w:rFonts w:cs="Times New Roman" w:hint="default"/>
      </w:rPr>
    </w:lvl>
    <w:lvl w:ilvl="3" w:tplc="61D49C4E">
      <w:start w:val="1"/>
      <w:numFmt w:val="decimal"/>
      <w:lvlText w:val="%4."/>
      <w:lvlJc w:val="left"/>
      <w:pPr>
        <w:ind w:left="786" w:hanging="360"/>
      </w:pPr>
      <w:rPr>
        <w:rFonts w:cs="Times New Roman" w:hint="default"/>
      </w:rPr>
    </w:lvl>
    <w:lvl w:ilvl="4" w:tplc="E87A2E00">
      <w:start w:val="3"/>
      <w:numFmt w:val="bullet"/>
      <w:lvlText w:val=""/>
      <w:lvlJc w:val="left"/>
      <w:pPr>
        <w:ind w:left="3600" w:hanging="360"/>
      </w:pPr>
      <w:rPr>
        <w:rFonts w:ascii="Wingdings" w:eastAsia="Calibri" w:hAnsi="Wingdings" w:cs="Times New Roman" w:hint="default"/>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3BDF2880"/>
    <w:multiLevelType w:val="hybridMultilevel"/>
    <w:tmpl w:val="76C84592"/>
    <w:lvl w:ilvl="0" w:tplc="7FDE0D18">
      <w:start w:val="1"/>
      <w:numFmt w:val="lowerLetter"/>
      <w:lvlText w:val="%1-"/>
      <w:lvlJc w:val="left"/>
      <w:pPr>
        <w:ind w:left="786" w:hanging="360"/>
      </w:pPr>
      <w:rPr>
        <w:rFonts w:hint="default"/>
        <w:color w:val="0070C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15:restartNumberingAfterBreak="0">
    <w:nsid w:val="4F3745F2"/>
    <w:multiLevelType w:val="hybridMultilevel"/>
    <w:tmpl w:val="C93A5374"/>
    <w:lvl w:ilvl="0" w:tplc="595808C4">
      <w:numFmt w:val="bullet"/>
      <w:lvlText w:val="-"/>
      <w:lvlJc w:val="left"/>
      <w:pPr>
        <w:ind w:left="1801" w:hanging="360"/>
      </w:pPr>
      <w:rPr>
        <w:rFonts w:ascii="Calibri" w:eastAsia="Calibri" w:hAnsi="Calibri" w:cs="Calibri" w:hint="default"/>
      </w:rPr>
    </w:lvl>
    <w:lvl w:ilvl="1" w:tplc="040C0003" w:tentative="1">
      <w:start w:val="1"/>
      <w:numFmt w:val="bullet"/>
      <w:lvlText w:val="o"/>
      <w:lvlJc w:val="left"/>
      <w:pPr>
        <w:ind w:left="2521" w:hanging="360"/>
      </w:pPr>
      <w:rPr>
        <w:rFonts w:ascii="Courier New" w:hAnsi="Courier New" w:cs="Courier New" w:hint="default"/>
      </w:rPr>
    </w:lvl>
    <w:lvl w:ilvl="2" w:tplc="040C0005" w:tentative="1">
      <w:start w:val="1"/>
      <w:numFmt w:val="bullet"/>
      <w:lvlText w:val=""/>
      <w:lvlJc w:val="left"/>
      <w:pPr>
        <w:ind w:left="3241" w:hanging="360"/>
      </w:pPr>
      <w:rPr>
        <w:rFonts w:ascii="Wingdings" w:hAnsi="Wingdings" w:hint="default"/>
      </w:rPr>
    </w:lvl>
    <w:lvl w:ilvl="3" w:tplc="040C0001" w:tentative="1">
      <w:start w:val="1"/>
      <w:numFmt w:val="bullet"/>
      <w:lvlText w:val=""/>
      <w:lvlJc w:val="left"/>
      <w:pPr>
        <w:ind w:left="3961" w:hanging="360"/>
      </w:pPr>
      <w:rPr>
        <w:rFonts w:ascii="Symbol" w:hAnsi="Symbol" w:hint="default"/>
      </w:rPr>
    </w:lvl>
    <w:lvl w:ilvl="4" w:tplc="040C0003" w:tentative="1">
      <w:start w:val="1"/>
      <w:numFmt w:val="bullet"/>
      <w:lvlText w:val="o"/>
      <w:lvlJc w:val="left"/>
      <w:pPr>
        <w:ind w:left="4681" w:hanging="360"/>
      </w:pPr>
      <w:rPr>
        <w:rFonts w:ascii="Courier New" w:hAnsi="Courier New" w:cs="Courier New" w:hint="default"/>
      </w:rPr>
    </w:lvl>
    <w:lvl w:ilvl="5" w:tplc="040C0005" w:tentative="1">
      <w:start w:val="1"/>
      <w:numFmt w:val="bullet"/>
      <w:lvlText w:val=""/>
      <w:lvlJc w:val="left"/>
      <w:pPr>
        <w:ind w:left="5401" w:hanging="360"/>
      </w:pPr>
      <w:rPr>
        <w:rFonts w:ascii="Wingdings" w:hAnsi="Wingdings" w:hint="default"/>
      </w:rPr>
    </w:lvl>
    <w:lvl w:ilvl="6" w:tplc="040C0001" w:tentative="1">
      <w:start w:val="1"/>
      <w:numFmt w:val="bullet"/>
      <w:lvlText w:val=""/>
      <w:lvlJc w:val="left"/>
      <w:pPr>
        <w:ind w:left="6121" w:hanging="360"/>
      </w:pPr>
      <w:rPr>
        <w:rFonts w:ascii="Symbol" w:hAnsi="Symbol" w:hint="default"/>
      </w:rPr>
    </w:lvl>
    <w:lvl w:ilvl="7" w:tplc="040C0003" w:tentative="1">
      <w:start w:val="1"/>
      <w:numFmt w:val="bullet"/>
      <w:lvlText w:val="o"/>
      <w:lvlJc w:val="left"/>
      <w:pPr>
        <w:ind w:left="6841" w:hanging="360"/>
      </w:pPr>
      <w:rPr>
        <w:rFonts w:ascii="Courier New" w:hAnsi="Courier New" w:cs="Courier New" w:hint="default"/>
      </w:rPr>
    </w:lvl>
    <w:lvl w:ilvl="8" w:tplc="040C0005" w:tentative="1">
      <w:start w:val="1"/>
      <w:numFmt w:val="bullet"/>
      <w:lvlText w:val=""/>
      <w:lvlJc w:val="left"/>
      <w:pPr>
        <w:ind w:left="7561" w:hanging="360"/>
      </w:pPr>
      <w:rPr>
        <w:rFonts w:ascii="Wingdings" w:hAnsi="Wingdings" w:hint="default"/>
      </w:rPr>
    </w:lvl>
  </w:abstractNum>
  <w:abstractNum w:abstractNumId="11" w15:restartNumberingAfterBreak="0">
    <w:nsid w:val="550E3A6C"/>
    <w:multiLevelType w:val="hybridMultilevel"/>
    <w:tmpl w:val="F11E9C76"/>
    <w:lvl w:ilvl="0" w:tplc="40709D16">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2" w15:restartNumberingAfterBreak="0">
    <w:nsid w:val="574D5EC1"/>
    <w:multiLevelType w:val="hybridMultilevel"/>
    <w:tmpl w:val="B19E6E62"/>
    <w:lvl w:ilvl="0" w:tplc="040C0019">
      <w:start w:val="1"/>
      <w:numFmt w:val="lowerLetter"/>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3" w15:restartNumberingAfterBreak="0">
    <w:nsid w:val="5F0516AC"/>
    <w:multiLevelType w:val="hybridMultilevel"/>
    <w:tmpl w:val="DD48CE1C"/>
    <w:lvl w:ilvl="0" w:tplc="E958554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637A06F6"/>
    <w:multiLevelType w:val="hybridMultilevel"/>
    <w:tmpl w:val="BDD8A4B2"/>
    <w:lvl w:ilvl="0" w:tplc="A2120A2E">
      <w:start w:val="4"/>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AB1333"/>
    <w:multiLevelType w:val="hybridMultilevel"/>
    <w:tmpl w:val="A148BA22"/>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69BC2EBF"/>
    <w:multiLevelType w:val="hybridMultilevel"/>
    <w:tmpl w:val="CFF69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F77473"/>
    <w:multiLevelType w:val="multilevel"/>
    <w:tmpl w:val="B18AAC74"/>
    <w:lvl w:ilvl="0">
      <w:start w:val="1"/>
      <w:numFmt w:val="decimal"/>
      <w:pStyle w:val="S1"/>
      <w:suff w:val="space"/>
      <w:lvlText w:val="ARTICLE %1 -"/>
      <w:lvlJc w:val="left"/>
      <w:pPr>
        <w:ind w:left="1418" w:hanging="1418"/>
      </w:pPr>
      <w:rPr>
        <w:rFonts w:ascii="Arial" w:hAnsi="Arial" w:cs="Times New Roman" w:hint="default"/>
        <w:b/>
        <w:i w:val="0"/>
        <w:iCs w:val="0"/>
        <w:caps/>
        <w:smallCaps w:val="0"/>
        <w:strike w:val="0"/>
        <w:dstrike w:val="0"/>
        <w:vanish w:val="0"/>
        <w:color w:val="auto"/>
        <w:spacing w:val="0"/>
        <w:kern w:val="0"/>
        <w:position w:val="0"/>
        <w:sz w:val="24"/>
        <w:szCs w:val="24"/>
        <w:u w:val="none"/>
        <w:vertAlign w:val="baseline"/>
      </w:rPr>
    </w:lvl>
    <w:lvl w:ilvl="1">
      <w:start w:val="1"/>
      <w:numFmt w:val="decimal"/>
      <w:suff w:val="space"/>
      <w:lvlText w:val="%1.%2."/>
      <w:lvlJc w:val="left"/>
      <w:pPr>
        <w:ind w:left="398" w:firstLine="170"/>
      </w:pPr>
      <w:rPr>
        <w:rFonts w:ascii="Arial" w:hAnsi="Arial" w:cs="Times New Roman" w:hint="default"/>
        <w:b/>
        <w:i w:val="0"/>
        <w:color w:val="auto"/>
        <w:sz w:val="22"/>
        <w:szCs w:val="22"/>
        <w:u w:val="none"/>
      </w:rPr>
    </w:lvl>
    <w:lvl w:ilvl="2">
      <w:start w:val="1"/>
      <w:numFmt w:val="decimal"/>
      <w:suff w:val="space"/>
      <w:lvlText w:val="%1.%2.%3."/>
      <w:lvlJc w:val="left"/>
      <w:rPr>
        <w:rFonts w:ascii="Arial" w:hAnsi="Arial" w:cs="Times New Roman" w:hint="default"/>
        <w:b/>
        <w:i/>
        <w:caps w:val="0"/>
        <w:strike w:val="0"/>
        <w:dstrike w:val="0"/>
        <w:vanish w:val="0"/>
        <w:color w:val="auto"/>
        <w:spacing w:val="0"/>
        <w:w w:val="100"/>
        <w:kern w:val="0"/>
        <w:position w:val="0"/>
        <w:sz w:val="22"/>
        <w:szCs w:val="22"/>
        <w:u w:val="none"/>
        <w:effect w:val="none"/>
        <w:vertAlign w:val="baseline"/>
      </w:rPr>
    </w:lvl>
    <w:lvl w:ilvl="3">
      <w:start w:val="1"/>
      <w:numFmt w:val="decimal"/>
      <w:lvlText w:val="%1.%2.%3.%4."/>
      <w:lvlJc w:val="left"/>
      <w:pPr>
        <w:tabs>
          <w:tab w:val="num" w:pos="2160"/>
        </w:tabs>
        <w:ind w:left="1728" w:hanging="648"/>
      </w:pPr>
      <w:rPr>
        <w:rFonts w:ascii="Arial" w:hAnsi="Arial" w:cs="Times New Roman" w:hint="default"/>
        <w:b w:val="0"/>
        <w:i w:val="0"/>
        <w:color w:val="800080"/>
        <w:sz w:val="22"/>
        <w:szCs w:val="22"/>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3C934C8"/>
    <w:multiLevelType w:val="hybridMultilevel"/>
    <w:tmpl w:val="1AC20C4E"/>
    <w:lvl w:ilvl="0" w:tplc="CB0417F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3360E0"/>
    <w:multiLevelType w:val="hybridMultilevel"/>
    <w:tmpl w:val="6E9825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6683075">
    <w:abstractNumId w:val="0"/>
  </w:num>
  <w:num w:numId="2" w16cid:durableId="347291207">
    <w:abstractNumId w:val="8"/>
  </w:num>
  <w:num w:numId="3" w16cid:durableId="1210874918">
    <w:abstractNumId w:val="3"/>
  </w:num>
  <w:num w:numId="4" w16cid:durableId="4137938">
    <w:abstractNumId w:val="4"/>
  </w:num>
  <w:num w:numId="5" w16cid:durableId="940382544">
    <w:abstractNumId w:val="16"/>
  </w:num>
  <w:num w:numId="6" w16cid:durableId="280304336">
    <w:abstractNumId w:val="19"/>
  </w:num>
  <w:num w:numId="7" w16cid:durableId="811336905">
    <w:abstractNumId w:val="5"/>
  </w:num>
  <w:num w:numId="8" w16cid:durableId="1637298667">
    <w:abstractNumId w:val="1"/>
  </w:num>
  <w:num w:numId="9" w16cid:durableId="467434506">
    <w:abstractNumId w:val="14"/>
  </w:num>
  <w:num w:numId="10" w16cid:durableId="1982494684">
    <w:abstractNumId w:val="17"/>
  </w:num>
  <w:num w:numId="11" w16cid:durableId="885220360">
    <w:abstractNumId w:val="7"/>
  </w:num>
  <w:num w:numId="12" w16cid:durableId="1884559111">
    <w:abstractNumId w:val="18"/>
  </w:num>
  <w:num w:numId="13" w16cid:durableId="752359175">
    <w:abstractNumId w:val="2"/>
  </w:num>
  <w:num w:numId="14" w16cid:durableId="2057386284">
    <w:abstractNumId w:val="11"/>
  </w:num>
  <w:num w:numId="15" w16cid:durableId="148058541">
    <w:abstractNumId w:val="10"/>
  </w:num>
  <w:num w:numId="16" w16cid:durableId="495925852">
    <w:abstractNumId w:val="13"/>
  </w:num>
  <w:num w:numId="17" w16cid:durableId="968971319">
    <w:abstractNumId w:val="12"/>
  </w:num>
  <w:num w:numId="18" w16cid:durableId="1627076325">
    <w:abstractNumId w:val="6"/>
  </w:num>
  <w:num w:numId="19" w16cid:durableId="542376003">
    <w:abstractNumId w:val="9"/>
  </w:num>
  <w:num w:numId="20" w16cid:durableId="8599981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8D5"/>
    <w:rsid w:val="00010729"/>
    <w:rsid w:val="000130D8"/>
    <w:rsid w:val="00015945"/>
    <w:rsid w:val="000213B0"/>
    <w:rsid w:val="000220B4"/>
    <w:rsid w:val="00023D61"/>
    <w:rsid w:val="0002405F"/>
    <w:rsid w:val="00026667"/>
    <w:rsid w:val="000337F0"/>
    <w:rsid w:val="00042E76"/>
    <w:rsid w:val="00052AF2"/>
    <w:rsid w:val="0005431F"/>
    <w:rsid w:val="00054ABA"/>
    <w:rsid w:val="0006083F"/>
    <w:rsid w:val="00072741"/>
    <w:rsid w:val="00073F87"/>
    <w:rsid w:val="000741B2"/>
    <w:rsid w:val="00080285"/>
    <w:rsid w:val="000802E8"/>
    <w:rsid w:val="00082A98"/>
    <w:rsid w:val="0008606C"/>
    <w:rsid w:val="0009263A"/>
    <w:rsid w:val="00092C26"/>
    <w:rsid w:val="00096DD2"/>
    <w:rsid w:val="000A000A"/>
    <w:rsid w:val="000A01A5"/>
    <w:rsid w:val="000A62A2"/>
    <w:rsid w:val="000B36B7"/>
    <w:rsid w:val="000B4594"/>
    <w:rsid w:val="000B54CE"/>
    <w:rsid w:val="000E4BA2"/>
    <w:rsid w:val="000F2F0D"/>
    <w:rsid w:val="00106D49"/>
    <w:rsid w:val="001156A3"/>
    <w:rsid w:val="00134646"/>
    <w:rsid w:val="0014718A"/>
    <w:rsid w:val="00156B07"/>
    <w:rsid w:val="0017087D"/>
    <w:rsid w:val="00173526"/>
    <w:rsid w:val="0017429E"/>
    <w:rsid w:val="001778C5"/>
    <w:rsid w:val="00184D7F"/>
    <w:rsid w:val="00192D3B"/>
    <w:rsid w:val="00193191"/>
    <w:rsid w:val="001A4322"/>
    <w:rsid w:val="001A4D37"/>
    <w:rsid w:val="001A4E94"/>
    <w:rsid w:val="001A7FBB"/>
    <w:rsid w:val="001B0F27"/>
    <w:rsid w:val="001C26AB"/>
    <w:rsid w:val="001C2FAB"/>
    <w:rsid w:val="001D621C"/>
    <w:rsid w:val="001E191C"/>
    <w:rsid w:val="001F2437"/>
    <w:rsid w:val="001F4302"/>
    <w:rsid w:val="001F793E"/>
    <w:rsid w:val="00201E52"/>
    <w:rsid w:val="00206660"/>
    <w:rsid w:val="002106DF"/>
    <w:rsid w:val="00214BDB"/>
    <w:rsid w:val="0021704F"/>
    <w:rsid w:val="002327A1"/>
    <w:rsid w:val="00234464"/>
    <w:rsid w:val="002344B1"/>
    <w:rsid w:val="00242A99"/>
    <w:rsid w:val="00263166"/>
    <w:rsid w:val="00265FE5"/>
    <w:rsid w:val="002742ED"/>
    <w:rsid w:val="00281632"/>
    <w:rsid w:val="00281776"/>
    <w:rsid w:val="002953F7"/>
    <w:rsid w:val="002C005B"/>
    <w:rsid w:val="002D1414"/>
    <w:rsid w:val="002D773D"/>
    <w:rsid w:val="002E1879"/>
    <w:rsid w:val="002F09EC"/>
    <w:rsid w:val="002F1330"/>
    <w:rsid w:val="002F5355"/>
    <w:rsid w:val="002F7A80"/>
    <w:rsid w:val="00300C88"/>
    <w:rsid w:val="00303427"/>
    <w:rsid w:val="003047FB"/>
    <w:rsid w:val="0030774B"/>
    <w:rsid w:val="00312F15"/>
    <w:rsid w:val="003164F2"/>
    <w:rsid w:val="00322182"/>
    <w:rsid w:val="00335F0B"/>
    <w:rsid w:val="00347B8A"/>
    <w:rsid w:val="00356AE8"/>
    <w:rsid w:val="00361600"/>
    <w:rsid w:val="00371A38"/>
    <w:rsid w:val="00380A38"/>
    <w:rsid w:val="00381EE7"/>
    <w:rsid w:val="00390F84"/>
    <w:rsid w:val="00391D2D"/>
    <w:rsid w:val="00395363"/>
    <w:rsid w:val="003A3DBE"/>
    <w:rsid w:val="003A4186"/>
    <w:rsid w:val="003A5517"/>
    <w:rsid w:val="003C42D7"/>
    <w:rsid w:val="003C57B4"/>
    <w:rsid w:val="003D0281"/>
    <w:rsid w:val="003D127B"/>
    <w:rsid w:val="003D14A3"/>
    <w:rsid w:val="003D2AD5"/>
    <w:rsid w:val="003D3F36"/>
    <w:rsid w:val="003E0492"/>
    <w:rsid w:val="003E0B89"/>
    <w:rsid w:val="003E3900"/>
    <w:rsid w:val="003E739A"/>
    <w:rsid w:val="00400C77"/>
    <w:rsid w:val="00405880"/>
    <w:rsid w:val="00410710"/>
    <w:rsid w:val="00415CA3"/>
    <w:rsid w:val="0041658F"/>
    <w:rsid w:val="00421250"/>
    <w:rsid w:val="00424660"/>
    <w:rsid w:val="004258DE"/>
    <w:rsid w:val="004279DB"/>
    <w:rsid w:val="0043021F"/>
    <w:rsid w:val="00435E8D"/>
    <w:rsid w:val="0043660D"/>
    <w:rsid w:val="0043665E"/>
    <w:rsid w:val="004411AE"/>
    <w:rsid w:val="00452A9D"/>
    <w:rsid w:val="004749F8"/>
    <w:rsid w:val="0047762C"/>
    <w:rsid w:val="004850F1"/>
    <w:rsid w:val="00486D43"/>
    <w:rsid w:val="004A6CB5"/>
    <w:rsid w:val="004B1593"/>
    <w:rsid w:val="004B3D9C"/>
    <w:rsid w:val="004B50AE"/>
    <w:rsid w:val="004B5CDB"/>
    <w:rsid w:val="004B5D3C"/>
    <w:rsid w:val="004B700E"/>
    <w:rsid w:val="004C1E18"/>
    <w:rsid w:val="004C358B"/>
    <w:rsid w:val="004D2D67"/>
    <w:rsid w:val="004E0D1D"/>
    <w:rsid w:val="004E3CCD"/>
    <w:rsid w:val="004E7864"/>
    <w:rsid w:val="004F6A2C"/>
    <w:rsid w:val="004F6E5B"/>
    <w:rsid w:val="005026E4"/>
    <w:rsid w:val="005055BE"/>
    <w:rsid w:val="00510C55"/>
    <w:rsid w:val="005121AA"/>
    <w:rsid w:val="00520528"/>
    <w:rsid w:val="00523B37"/>
    <w:rsid w:val="0052606E"/>
    <w:rsid w:val="00545264"/>
    <w:rsid w:val="00565814"/>
    <w:rsid w:val="00565FEB"/>
    <w:rsid w:val="005730D0"/>
    <w:rsid w:val="005733C4"/>
    <w:rsid w:val="00583A72"/>
    <w:rsid w:val="00586004"/>
    <w:rsid w:val="005949BF"/>
    <w:rsid w:val="00596339"/>
    <w:rsid w:val="005969B0"/>
    <w:rsid w:val="005A01C4"/>
    <w:rsid w:val="005A78A0"/>
    <w:rsid w:val="005B0703"/>
    <w:rsid w:val="005B1CCD"/>
    <w:rsid w:val="005B5A23"/>
    <w:rsid w:val="005D208B"/>
    <w:rsid w:val="005D24FA"/>
    <w:rsid w:val="005D28D0"/>
    <w:rsid w:val="005D7AA6"/>
    <w:rsid w:val="005E57FE"/>
    <w:rsid w:val="005E76CB"/>
    <w:rsid w:val="005E7863"/>
    <w:rsid w:val="005F7F79"/>
    <w:rsid w:val="0060092C"/>
    <w:rsid w:val="00607D2C"/>
    <w:rsid w:val="006157FC"/>
    <w:rsid w:val="00630111"/>
    <w:rsid w:val="00630ED5"/>
    <w:rsid w:val="00642F17"/>
    <w:rsid w:val="00644520"/>
    <w:rsid w:val="006509A0"/>
    <w:rsid w:val="006533BE"/>
    <w:rsid w:val="00653719"/>
    <w:rsid w:val="0065530F"/>
    <w:rsid w:val="00692245"/>
    <w:rsid w:val="00692528"/>
    <w:rsid w:val="00692A11"/>
    <w:rsid w:val="00695BBB"/>
    <w:rsid w:val="006A6D60"/>
    <w:rsid w:val="006B26DD"/>
    <w:rsid w:val="006D0689"/>
    <w:rsid w:val="006D1898"/>
    <w:rsid w:val="006E462B"/>
    <w:rsid w:val="006E68E0"/>
    <w:rsid w:val="00700E66"/>
    <w:rsid w:val="007149B7"/>
    <w:rsid w:val="00717C3A"/>
    <w:rsid w:val="00730548"/>
    <w:rsid w:val="00730752"/>
    <w:rsid w:val="0073289D"/>
    <w:rsid w:val="00733353"/>
    <w:rsid w:val="007431FB"/>
    <w:rsid w:val="00746D8B"/>
    <w:rsid w:val="00766825"/>
    <w:rsid w:val="00767D8E"/>
    <w:rsid w:val="00781AD0"/>
    <w:rsid w:val="007820FA"/>
    <w:rsid w:val="00782676"/>
    <w:rsid w:val="00790A68"/>
    <w:rsid w:val="00791320"/>
    <w:rsid w:val="007967D3"/>
    <w:rsid w:val="007A04CB"/>
    <w:rsid w:val="007A23C7"/>
    <w:rsid w:val="007A7FEB"/>
    <w:rsid w:val="007B05B0"/>
    <w:rsid w:val="007B21AB"/>
    <w:rsid w:val="007B680F"/>
    <w:rsid w:val="007C48F8"/>
    <w:rsid w:val="007D17BD"/>
    <w:rsid w:val="007D586E"/>
    <w:rsid w:val="007D6ABC"/>
    <w:rsid w:val="007E3C96"/>
    <w:rsid w:val="007E7AB7"/>
    <w:rsid w:val="007F1804"/>
    <w:rsid w:val="007F2A4F"/>
    <w:rsid w:val="008049B4"/>
    <w:rsid w:val="00817E0B"/>
    <w:rsid w:val="00822203"/>
    <w:rsid w:val="008228AF"/>
    <w:rsid w:val="00824FB6"/>
    <w:rsid w:val="008317C5"/>
    <w:rsid w:val="00833DBF"/>
    <w:rsid w:val="00841708"/>
    <w:rsid w:val="008455EC"/>
    <w:rsid w:val="0085369C"/>
    <w:rsid w:val="00857CD0"/>
    <w:rsid w:val="008659F1"/>
    <w:rsid w:val="008777F7"/>
    <w:rsid w:val="00884CD3"/>
    <w:rsid w:val="00895216"/>
    <w:rsid w:val="008A1C35"/>
    <w:rsid w:val="008C3012"/>
    <w:rsid w:val="008C7F42"/>
    <w:rsid w:val="008D3E56"/>
    <w:rsid w:val="008E21A6"/>
    <w:rsid w:val="008E4D8F"/>
    <w:rsid w:val="008E69B3"/>
    <w:rsid w:val="008E7B98"/>
    <w:rsid w:val="008F43D7"/>
    <w:rsid w:val="009010E4"/>
    <w:rsid w:val="00903D76"/>
    <w:rsid w:val="00903E9D"/>
    <w:rsid w:val="00904A0D"/>
    <w:rsid w:val="00912465"/>
    <w:rsid w:val="009136C4"/>
    <w:rsid w:val="00920D25"/>
    <w:rsid w:val="00921DC6"/>
    <w:rsid w:val="00922C1E"/>
    <w:rsid w:val="0093201A"/>
    <w:rsid w:val="00947496"/>
    <w:rsid w:val="00947CC7"/>
    <w:rsid w:val="009516F1"/>
    <w:rsid w:val="009533C8"/>
    <w:rsid w:val="00961E24"/>
    <w:rsid w:val="00962128"/>
    <w:rsid w:val="00964D57"/>
    <w:rsid w:val="009661AB"/>
    <w:rsid w:val="00977C1E"/>
    <w:rsid w:val="00977C3E"/>
    <w:rsid w:val="00983F61"/>
    <w:rsid w:val="0099363C"/>
    <w:rsid w:val="009A6EB5"/>
    <w:rsid w:val="009B6396"/>
    <w:rsid w:val="009C18D8"/>
    <w:rsid w:val="009C2355"/>
    <w:rsid w:val="009C6964"/>
    <w:rsid w:val="009D27A8"/>
    <w:rsid w:val="009D64D7"/>
    <w:rsid w:val="009D71A2"/>
    <w:rsid w:val="009E1DD7"/>
    <w:rsid w:val="009F0597"/>
    <w:rsid w:val="009F1353"/>
    <w:rsid w:val="009F25A3"/>
    <w:rsid w:val="009F4363"/>
    <w:rsid w:val="009F47D1"/>
    <w:rsid w:val="009F65D3"/>
    <w:rsid w:val="00A044D8"/>
    <w:rsid w:val="00A3243F"/>
    <w:rsid w:val="00A3334D"/>
    <w:rsid w:val="00A348EE"/>
    <w:rsid w:val="00A411E0"/>
    <w:rsid w:val="00A414F7"/>
    <w:rsid w:val="00A52BC8"/>
    <w:rsid w:val="00A60A43"/>
    <w:rsid w:val="00A6321B"/>
    <w:rsid w:val="00A65361"/>
    <w:rsid w:val="00A6704A"/>
    <w:rsid w:val="00A67A74"/>
    <w:rsid w:val="00A73671"/>
    <w:rsid w:val="00A77112"/>
    <w:rsid w:val="00A80B86"/>
    <w:rsid w:val="00A84A48"/>
    <w:rsid w:val="00A86816"/>
    <w:rsid w:val="00A948E8"/>
    <w:rsid w:val="00AA1A00"/>
    <w:rsid w:val="00AA2B25"/>
    <w:rsid w:val="00AB1BB6"/>
    <w:rsid w:val="00AB2452"/>
    <w:rsid w:val="00AB6D25"/>
    <w:rsid w:val="00AC4A07"/>
    <w:rsid w:val="00AD38FE"/>
    <w:rsid w:val="00AE0DC9"/>
    <w:rsid w:val="00AE0FAB"/>
    <w:rsid w:val="00AE1BCF"/>
    <w:rsid w:val="00B166EE"/>
    <w:rsid w:val="00B22485"/>
    <w:rsid w:val="00B34E05"/>
    <w:rsid w:val="00B47F00"/>
    <w:rsid w:val="00B566E9"/>
    <w:rsid w:val="00B56DB6"/>
    <w:rsid w:val="00B63D4E"/>
    <w:rsid w:val="00B721D0"/>
    <w:rsid w:val="00B73ED2"/>
    <w:rsid w:val="00B75585"/>
    <w:rsid w:val="00B77189"/>
    <w:rsid w:val="00B92E66"/>
    <w:rsid w:val="00BB488A"/>
    <w:rsid w:val="00BB527A"/>
    <w:rsid w:val="00BC36EC"/>
    <w:rsid w:val="00BD34C4"/>
    <w:rsid w:val="00BD4297"/>
    <w:rsid w:val="00BD7BC2"/>
    <w:rsid w:val="00BD7F37"/>
    <w:rsid w:val="00BE3C82"/>
    <w:rsid w:val="00BE55F9"/>
    <w:rsid w:val="00C007EB"/>
    <w:rsid w:val="00C05799"/>
    <w:rsid w:val="00C14CB2"/>
    <w:rsid w:val="00C27A76"/>
    <w:rsid w:val="00C329EB"/>
    <w:rsid w:val="00C33206"/>
    <w:rsid w:val="00C33E79"/>
    <w:rsid w:val="00C75627"/>
    <w:rsid w:val="00C81184"/>
    <w:rsid w:val="00C821CB"/>
    <w:rsid w:val="00C84086"/>
    <w:rsid w:val="00C84232"/>
    <w:rsid w:val="00C87EA1"/>
    <w:rsid w:val="00C92A52"/>
    <w:rsid w:val="00CA5752"/>
    <w:rsid w:val="00CA7749"/>
    <w:rsid w:val="00CB7E39"/>
    <w:rsid w:val="00CC0293"/>
    <w:rsid w:val="00CC13AE"/>
    <w:rsid w:val="00CC31A0"/>
    <w:rsid w:val="00CC72C2"/>
    <w:rsid w:val="00CE0E05"/>
    <w:rsid w:val="00CE3B6B"/>
    <w:rsid w:val="00CE7D68"/>
    <w:rsid w:val="00CE7E20"/>
    <w:rsid w:val="00CF289D"/>
    <w:rsid w:val="00D02B71"/>
    <w:rsid w:val="00D050A9"/>
    <w:rsid w:val="00D11055"/>
    <w:rsid w:val="00D12B71"/>
    <w:rsid w:val="00D12BBB"/>
    <w:rsid w:val="00D150CB"/>
    <w:rsid w:val="00D21828"/>
    <w:rsid w:val="00D3185F"/>
    <w:rsid w:val="00D372AF"/>
    <w:rsid w:val="00D42D5D"/>
    <w:rsid w:val="00D4712C"/>
    <w:rsid w:val="00D5236C"/>
    <w:rsid w:val="00D524F7"/>
    <w:rsid w:val="00D5437F"/>
    <w:rsid w:val="00D55BAF"/>
    <w:rsid w:val="00D56AF0"/>
    <w:rsid w:val="00D57A74"/>
    <w:rsid w:val="00D93748"/>
    <w:rsid w:val="00DA481F"/>
    <w:rsid w:val="00DA7C02"/>
    <w:rsid w:val="00DC1E47"/>
    <w:rsid w:val="00DC2046"/>
    <w:rsid w:val="00DD1BA4"/>
    <w:rsid w:val="00DD330E"/>
    <w:rsid w:val="00DD5AFB"/>
    <w:rsid w:val="00DD7C87"/>
    <w:rsid w:val="00DE10C3"/>
    <w:rsid w:val="00DE5041"/>
    <w:rsid w:val="00DF26A2"/>
    <w:rsid w:val="00DF3DAD"/>
    <w:rsid w:val="00DF4B80"/>
    <w:rsid w:val="00DF5F79"/>
    <w:rsid w:val="00DF60B4"/>
    <w:rsid w:val="00E03794"/>
    <w:rsid w:val="00E03A4A"/>
    <w:rsid w:val="00E06868"/>
    <w:rsid w:val="00E0757A"/>
    <w:rsid w:val="00E11301"/>
    <w:rsid w:val="00E129F7"/>
    <w:rsid w:val="00E13B15"/>
    <w:rsid w:val="00E15561"/>
    <w:rsid w:val="00E2083B"/>
    <w:rsid w:val="00E23F0C"/>
    <w:rsid w:val="00E34AFD"/>
    <w:rsid w:val="00E37261"/>
    <w:rsid w:val="00E4252D"/>
    <w:rsid w:val="00E6015A"/>
    <w:rsid w:val="00E64DD2"/>
    <w:rsid w:val="00E67045"/>
    <w:rsid w:val="00E67111"/>
    <w:rsid w:val="00E719BE"/>
    <w:rsid w:val="00E71C12"/>
    <w:rsid w:val="00E74814"/>
    <w:rsid w:val="00E8494E"/>
    <w:rsid w:val="00E8682A"/>
    <w:rsid w:val="00E94C87"/>
    <w:rsid w:val="00EA0CC8"/>
    <w:rsid w:val="00EA16AB"/>
    <w:rsid w:val="00EA3628"/>
    <w:rsid w:val="00EB4F0E"/>
    <w:rsid w:val="00EB73FC"/>
    <w:rsid w:val="00EC1438"/>
    <w:rsid w:val="00EC2ECC"/>
    <w:rsid w:val="00ED318D"/>
    <w:rsid w:val="00ED3A08"/>
    <w:rsid w:val="00ED7607"/>
    <w:rsid w:val="00EE1C55"/>
    <w:rsid w:val="00EE2DCE"/>
    <w:rsid w:val="00EE5E6B"/>
    <w:rsid w:val="00F0258A"/>
    <w:rsid w:val="00F02980"/>
    <w:rsid w:val="00F03667"/>
    <w:rsid w:val="00F117F3"/>
    <w:rsid w:val="00F16497"/>
    <w:rsid w:val="00F360F2"/>
    <w:rsid w:val="00F415DF"/>
    <w:rsid w:val="00F41C44"/>
    <w:rsid w:val="00F55FC6"/>
    <w:rsid w:val="00F56128"/>
    <w:rsid w:val="00F83065"/>
    <w:rsid w:val="00F85F6A"/>
    <w:rsid w:val="00F87471"/>
    <w:rsid w:val="00F90D04"/>
    <w:rsid w:val="00F922AC"/>
    <w:rsid w:val="00F95778"/>
    <w:rsid w:val="00FA0756"/>
    <w:rsid w:val="00FA2A27"/>
    <w:rsid w:val="00FA4843"/>
    <w:rsid w:val="00FB0A65"/>
    <w:rsid w:val="00FB38D5"/>
    <w:rsid w:val="00FC2B73"/>
    <w:rsid w:val="00FC498A"/>
    <w:rsid w:val="00FC64C4"/>
    <w:rsid w:val="00FE3828"/>
    <w:rsid w:val="00FE3A56"/>
    <w:rsid w:val="00FF2E96"/>
    <w:rsid w:val="00FF57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53FF3691"/>
  <w15:docId w15:val="{49832E8F-57A6-41F9-993B-0676E973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497"/>
    <w:pPr>
      <w:spacing w:after="200" w:line="276" w:lineRule="auto"/>
    </w:pPr>
    <w:rPr>
      <w:sz w:val="22"/>
      <w:szCs w:val="22"/>
      <w:lang w:eastAsia="en-US"/>
    </w:rPr>
  </w:style>
  <w:style w:type="paragraph" w:styleId="Titre1">
    <w:name w:val="heading 1"/>
    <w:basedOn w:val="Normal"/>
    <w:next w:val="Normal"/>
    <w:link w:val="Titre1Car"/>
    <w:uiPriority w:val="99"/>
    <w:qFormat/>
    <w:rsid w:val="007431FB"/>
    <w:pPr>
      <w:keepNext/>
      <w:keepLines/>
      <w:numPr>
        <w:numId w:val="4"/>
      </w:numPr>
      <w:spacing w:before="600" w:after="120"/>
      <w:outlineLvl w:val="0"/>
    </w:pPr>
    <w:rPr>
      <w:rFonts w:ascii="Cambria" w:eastAsia="Times New Roman" w:hAnsi="Cambria"/>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7431FB"/>
    <w:rPr>
      <w:rFonts w:ascii="Cambria" w:eastAsia="Times New Roman" w:hAnsi="Cambria"/>
      <w:b/>
      <w:bCs/>
      <w:color w:val="000000"/>
      <w:sz w:val="28"/>
      <w:szCs w:val="28"/>
      <w:lang w:eastAsia="en-US"/>
    </w:rPr>
  </w:style>
  <w:style w:type="paragraph" w:styleId="Paragraphedeliste">
    <w:name w:val="List Paragraph"/>
    <w:basedOn w:val="Normal"/>
    <w:uiPriority w:val="34"/>
    <w:qFormat/>
    <w:rsid w:val="00F41C44"/>
    <w:pPr>
      <w:ind w:left="720"/>
      <w:contextualSpacing/>
    </w:pPr>
  </w:style>
  <w:style w:type="paragraph" w:customStyle="1" w:styleId="Default">
    <w:name w:val="Default"/>
    <w:rsid w:val="0085369C"/>
    <w:pPr>
      <w:autoSpaceDE w:val="0"/>
      <w:autoSpaceDN w:val="0"/>
      <w:adjustRightInd w:val="0"/>
    </w:pPr>
    <w:rPr>
      <w:rFonts w:cs="Calibri"/>
      <w:color w:val="000000"/>
      <w:sz w:val="24"/>
      <w:szCs w:val="24"/>
      <w:lang w:eastAsia="en-US"/>
    </w:rPr>
  </w:style>
  <w:style w:type="paragraph" w:styleId="Corpsdetexte">
    <w:name w:val="Body Text"/>
    <w:basedOn w:val="Normal"/>
    <w:link w:val="CorpsdetexteCar"/>
    <w:uiPriority w:val="99"/>
    <w:rsid w:val="004C358B"/>
    <w:pPr>
      <w:spacing w:after="120" w:line="240" w:lineRule="auto"/>
      <w:jc w:val="both"/>
    </w:pPr>
    <w:rPr>
      <w:rFonts w:ascii="Times New Roman" w:eastAsia="Times New Roman" w:hAnsi="Times New Roman"/>
      <w:sz w:val="24"/>
      <w:szCs w:val="24"/>
      <w:lang w:eastAsia="fr-FR"/>
    </w:rPr>
  </w:style>
  <w:style w:type="character" w:customStyle="1" w:styleId="CorpsdetexteCar">
    <w:name w:val="Corps de texte Car"/>
    <w:link w:val="Corpsdetexte"/>
    <w:uiPriority w:val="99"/>
    <w:locked/>
    <w:rsid w:val="004C358B"/>
    <w:rPr>
      <w:rFonts w:ascii="Times New Roman" w:hAnsi="Times New Roman" w:cs="Times New Roman"/>
      <w:sz w:val="24"/>
      <w:szCs w:val="24"/>
      <w:lang w:eastAsia="fr-FR"/>
    </w:rPr>
  </w:style>
  <w:style w:type="table" w:styleId="Grilledutableau">
    <w:name w:val="Table Grid"/>
    <w:basedOn w:val="TableauNormal"/>
    <w:uiPriority w:val="99"/>
    <w:rsid w:val="00F90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EC143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EC1438"/>
    <w:rPr>
      <w:rFonts w:ascii="Tahoma" w:hAnsi="Tahoma" w:cs="Tahoma"/>
      <w:sz w:val="16"/>
      <w:szCs w:val="16"/>
    </w:rPr>
  </w:style>
  <w:style w:type="character" w:styleId="Marquedecommentaire">
    <w:name w:val="annotation reference"/>
    <w:uiPriority w:val="99"/>
    <w:semiHidden/>
    <w:rsid w:val="00EC1438"/>
    <w:rPr>
      <w:rFonts w:cs="Times New Roman"/>
      <w:sz w:val="16"/>
      <w:szCs w:val="16"/>
    </w:rPr>
  </w:style>
  <w:style w:type="paragraph" w:styleId="Commentaire">
    <w:name w:val="annotation text"/>
    <w:basedOn w:val="Normal"/>
    <w:link w:val="CommentaireCar"/>
    <w:uiPriority w:val="99"/>
    <w:semiHidden/>
    <w:rsid w:val="00EC1438"/>
    <w:pPr>
      <w:spacing w:line="240" w:lineRule="auto"/>
    </w:pPr>
    <w:rPr>
      <w:sz w:val="20"/>
      <w:szCs w:val="20"/>
    </w:rPr>
  </w:style>
  <w:style w:type="character" w:customStyle="1" w:styleId="CommentaireCar">
    <w:name w:val="Commentaire Car"/>
    <w:link w:val="Commentaire"/>
    <w:uiPriority w:val="99"/>
    <w:semiHidden/>
    <w:locked/>
    <w:rsid w:val="00EC1438"/>
    <w:rPr>
      <w:rFonts w:cs="Times New Roman"/>
      <w:sz w:val="20"/>
      <w:szCs w:val="20"/>
    </w:rPr>
  </w:style>
  <w:style w:type="paragraph" w:styleId="Objetducommentaire">
    <w:name w:val="annotation subject"/>
    <w:basedOn w:val="Commentaire"/>
    <w:next w:val="Commentaire"/>
    <w:link w:val="ObjetducommentaireCar"/>
    <w:uiPriority w:val="99"/>
    <w:semiHidden/>
    <w:rsid w:val="00EC1438"/>
    <w:rPr>
      <w:b/>
      <w:bCs/>
    </w:rPr>
  </w:style>
  <w:style w:type="character" w:customStyle="1" w:styleId="ObjetducommentaireCar">
    <w:name w:val="Objet du commentaire Car"/>
    <w:link w:val="Objetducommentaire"/>
    <w:uiPriority w:val="99"/>
    <w:semiHidden/>
    <w:locked/>
    <w:rsid w:val="00EC1438"/>
    <w:rPr>
      <w:rFonts w:cs="Times New Roman"/>
      <w:b/>
      <w:bCs/>
      <w:sz w:val="20"/>
      <w:szCs w:val="20"/>
    </w:rPr>
  </w:style>
  <w:style w:type="paragraph" w:styleId="Titre">
    <w:name w:val="Title"/>
    <w:basedOn w:val="Normal"/>
    <w:next w:val="Normal"/>
    <w:link w:val="TitreCar"/>
    <w:uiPriority w:val="99"/>
    <w:qFormat/>
    <w:rsid w:val="007431F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reCar">
    <w:name w:val="Titre Car"/>
    <w:link w:val="Titre"/>
    <w:uiPriority w:val="99"/>
    <w:locked/>
    <w:rsid w:val="007431FB"/>
    <w:rPr>
      <w:rFonts w:ascii="Cambria" w:hAnsi="Cambria" w:cs="Times New Roman"/>
      <w:color w:val="17365D"/>
      <w:spacing w:val="5"/>
      <w:kern w:val="28"/>
      <w:sz w:val="52"/>
      <w:szCs w:val="52"/>
    </w:rPr>
  </w:style>
  <w:style w:type="character" w:styleId="Lienhypertexte">
    <w:name w:val="Hyperlink"/>
    <w:uiPriority w:val="99"/>
    <w:rsid w:val="0017087D"/>
    <w:rPr>
      <w:rFonts w:cs="Times New Roman"/>
      <w:color w:val="0000FF"/>
      <w:u w:val="single"/>
    </w:rPr>
  </w:style>
  <w:style w:type="paragraph" w:customStyle="1" w:styleId="Styletitre1eneis">
    <w:name w:val="Styletitre1 eneis"/>
    <w:basedOn w:val="Normal"/>
    <w:next w:val="Normal"/>
    <w:link w:val="Styletitre1eneisCar"/>
    <w:uiPriority w:val="99"/>
    <w:rsid w:val="0017087D"/>
    <w:pPr>
      <w:pBdr>
        <w:bottom w:val="single" w:sz="8" w:space="1" w:color="B21E3F"/>
      </w:pBdr>
      <w:spacing w:after="120" w:line="240" w:lineRule="auto"/>
      <w:jc w:val="both"/>
    </w:pPr>
    <w:rPr>
      <w:rFonts w:eastAsia="Times New Roman"/>
      <w:b/>
      <w:smallCaps/>
      <w:color w:val="B21E3F"/>
      <w:sz w:val="32"/>
      <w:szCs w:val="24"/>
      <w:lang w:eastAsia="fr-FR"/>
    </w:rPr>
  </w:style>
  <w:style w:type="character" w:customStyle="1" w:styleId="Styletitre1eneisCar">
    <w:name w:val="Styletitre1 eneis Car"/>
    <w:link w:val="Styletitre1eneis"/>
    <w:uiPriority w:val="99"/>
    <w:locked/>
    <w:rsid w:val="0017087D"/>
    <w:rPr>
      <w:rFonts w:ascii="Calibri" w:hAnsi="Calibri" w:cs="Times New Roman"/>
      <w:b/>
      <w:smallCaps/>
      <w:color w:val="B21E3F"/>
      <w:sz w:val="24"/>
      <w:szCs w:val="24"/>
      <w:lang w:eastAsia="fr-FR"/>
    </w:rPr>
  </w:style>
  <w:style w:type="paragraph" w:styleId="Rvision">
    <w:name w:val="Revision"/>
    <w:hidden/>
    <w:uiPriority w:val="99"/>
    <w:semiHidden/>
    <w:rsid w:val="002C005B"/>
    <w:rPr>
      <w:sz w:val="22"/>
      <w:szCs w:val="22"/>
      <w:lang w:eastAsia="en-US"/>
    </w:rPr>
  </w:style>
  <w:style w:type="paragraph" w:styleId="En-tte">
    <w:name w:val="header"/>
    <w:basedOn w:val="Normal"/>
    <w:link w:val="En-tteCar"/>
    <w:uiPriority w:val="99"/>
    <w:rsid w:val="00BD34C4"/>
    <w:pPr>
      <w:tabs>
        <w:tab w:val="center" w:pos="4536"/>
        <w:tab w:val="right" w:pos="9072"/>
      </w:tabs>
      <w:spacing w:after="0" w:line="240" w:lineRule="auto"/>
    </w:pPr>
  </w:style>
  <w:style w:type="character" w:customStyle="1" w:styleId="En-tteCar">
    <w:name w:val="En-tête Car"/>
    <w:link w:val="En-tte"/>
    <w:uiPriority w:val="99"/>
    <w:locked/>
    <w:rsid w:val="00BD34C4"/>
    <w:rPr>
      <w:rFonts w:cs="Times New Roman"/>
    </w:rPr>
  </w:style>
  <w:style w:type="paragraph" w:styleId="Pieddepage">
    <w:name w:val="footer"/>
    <w:basedOn w:val="Normal"/>
    <w:link w:val="PieddepageCar"/>
    <w:uiPriority w:val="99"/>
    <w:rsid w:val="00BD34C4"/>
    <w:pPr>
      <w:tabs>
        <w:tab w:val="center" w:pos="4536"/>
        <w:tab w:val="right" w:pos="9072"/>
      </w:tabs>
      <w:spacing w:after="0" w:line="240" w:lineRule="auto"/>
    </w:pPr>
  </w:style>
  <w:style w:type="character" w:customStyle="1" w:styleId="PieddepageCar">
    <w:name w:val="Pied de page Car"/>
    <w:link w:val="Pieddepage"/>
    <w:uiPriority w:val="99"/>
    <w:locked/>
    <w:rsid w:val="00BD34C4"/>
    <w:rPr>
      <w:rFonts w:cs="Times New Roman"/>
    </w:rPr>
  </w:style>
  <w:style w:type="character" w:styleId="lev">
    <w:name w:val="Strong"/>
    <w:uiPriority w:val="99"/>
    <w:qFormat/>
    <w:locked/>
    <w:rsid w:val="00CE7E20"/>
    <w:rPr>
      <w:rFonts w:cs="Times New Roman"/>
      <w:b/>
      <w:bCs/>
    </w:rPr>
  </w:style>
  <w:style w:type="paragraph" w:customStyle="1" w:styleId="S1">
    <w:name w:val="S1"/>
    <w:basedOn w:val="Normal"/>
    <w:autoRedefine/>
    <w:uiPriority w:val="99"/>
    <w:rsid w:val="000802E8"/>
    <w:pPr>
      <w:numPr>
        <w:numId w:val="10"/>
      </w:numPr>
      <w:pBdr>
        <w:bottom w:val="single" w:sz="4" w:space="1" w:color="auto"/>
      </w:pBdr>
      <w:tabs>
        <w:tab w:val="left" w:pos="1701"/>
      </w:tabs>
      <w:spacing w:after="160" w:line="240" w:lineRule="exact"/>
    </w:pPr>
    <w:rPr>
      <w:rFonts w:ascii="Arial" w:hAnsi="Arial" w:cs="Arial"/>
      <w:b/>
      <w:bCs/>
      <w:u w:val="double"/>
      <w:lang w:eastAsia="fr-FR"/>
    </w:rPr>
  </w:style>
  <w:style w:type="paragraph" w:styleId="Explorateurdedocuments">
    <w:name w:val="Document Map"/>
    <w:basedOn w:val="Normal"/>
    <w:link w:val="ExplorateurdedocumentsCar"/>
    <w:uiPriority w:val="99"/>
    <w:semiHidden/>
    <w:rsid w:val="00CE0E05"/>
    <w:pPr>
      <w:shd w:val="clear" w:color="auto" w:fill="000080"/>
    </w:pPr>
    <w:rPr>
      <w:rFonts w:ascii="Tahoma" w:hAnsi="Tahoma" w:cs="Tahoma"/>
      <w:sz w:val="20"/>
      <w:szCs w:val="20"/>
    </w:rPr>
  </w:style>
  <w:style w:type="character" w:customStyle="1" w:styleId="ExplorateurdedocumentsCar">
    <w:name w:val="Explorateur de documents Car"/>
    <w:link w:val="Explorateurdedocuments"/>
    <w:uiPriority w:val="99"/>
    <w:semiHidden/>
    <w:locked/>
    <w:rsid w:val="00D02B71"/>
    <w:rPr>
      <w:rFonts w:ascii="Times New Roman" w:hAnsi="Times New Roman" w:cs="Times New Roman"/>
      <w:sz w:val="2"/>
      <w:lang w:eastAsia="en-US"/>
    </w:rPr>
  </w:style>
  <w:style w:type="paragraph" w:styleId="Notedebasdepage">
    <w:name w:val="footnote text"/>
    <w:basedOn w:val="Normal"/>
    <w:link w:val="NotedebasdepageCar"/>
    <w:uiPriority w:val="99"/>
    <w:semiHidden/>
    <w:unhideWhenUsed/>
    <w:rsid w:val="004258DE"/>
    <w:rPr>
      <w:sz w:val="20"/>
      <w:szCs w:val="20"/>
    </w:rPr>
  </w:style>
  <w:style w:type="character" w:customStyle="1" w:styleId="NotedebasdepageCar">
    <w:name w:val="Note de bas de page Car"/>
    <w:link w:val="Notedebasdepage"/>
    <w:uiPriority w:val="99"/>
    <w:semiHidden/>
    <w:rsid w:val="004258DE"/>
    <w:rPr>
      <w:sz w:val="20"/>
      <w:szCs w:val="20"/>
      <w:lang w:eastAsia="en-US"/>
    </w:rPr>
  </w:style>
  <w:style w:type="character" w:styleId="Appelnotedebasdep">
    <w:name w:val="footnote reference"/>
    <w:uiPriority w:val="99"/>
    <w:semiHidden/>
    <w:unhideWhenUsed/>
    <w:rsid w:val="004258DE"/>
    <w:rPr>
      <w:vertAlign w:val="superscript"/>
    </w:rPr>
  </w:style>
  <w:style w:type="paragraph" w:styleId="NormalWeb">
    <w:name w:val="Normal (Web)"/>
    <w:basedOn w:val="Normal"/>
    <w:uiPriority w:val="99"/>
    <w:semiHidden/>
    <w:unhideWhenUsed/>
    <w:rsid w:val="004258DE"/>
    <w:pPr>
      <w:spacing w:after="240" w:line="240" w:lineRule="auto"/>
    </w:pPr>
    <w:rPr>
      <w:rFonts w:ascii="Times New Roman" w:eastAsia="Times New Roman" w:hAnsi="Times New Roman"/>
      <w:sz w:val="24"/>
      <w:szCs w:val="24"/>
      <w:lang w:eastAsia="fr-FR"/>
    </w:rPr>
  </w:style>
  <w:style w:type="paragraph" w:customStyle="1" w:styleId="Paragraphedeliste1">
    <w:name w:val="Paragraphe de liste1"/>
    <w:basedOn w:val="Normal"/>
    <w:rsid w:val="00380A38"/>
    <w:pPr>
      <w:spacing w:after="0" w:line="240" w:lineRule="auto"/>
      <w:ind w:left="720"/>
      <w:contextualSpacing/>
    </w:pPr>
    <w:rPr>
      <w:rFonts w:eastAsia="Times New Roman"/>
      <w:sz w:val="24"/>
      <w:szCs w:val="24"/>
    </w:rPr>
  </w:style>
  <w:style w:type="character" w:styleId="Mentionnonrsolue">
    <w:name w:val="Unresolved Mention"/>
    <w:basedOn w:val="Policepardfaut"/>
    <w:uiPriority w:val="99"/>
    <w:semiHidden/>
    <w:unhideWhenUsed/>
    <w:rsid w:val="00C05799"/>
    <w:rPr>
      <w:color w:val="605E5C"/>
      <w:shd w:val="clear" w:color="auto" w:fill="E1DFDD"/>
    </w:rPr>
  </w:style>
  <w:style w:type="character" w:styleId="Lienhypertextesuivivisit">
    <w:name w:val="FollowedHyperlink"/>
    <w:basedOn w:val="Policepardfaut"/>
    <w:uiPriority w:val="99"/>
    <w:semiHidden/>
    <w:unhideWhenUsed/>
    <w:rsid w:val="009F25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520978">
      <w:bodyDiv w:val="1"/>
      <w:marLeft w:val="0"/>
      <w:marRight w:val="0"/>
      <w:marTop w:val="0"/>
      <w:marBottom w:val="0"/>
      <w:divBdr>
        <w:top w:val="none" w:sz="0" w:space="0" w:color="auto"/>
        <w:left w:val="none" w:sz="0" w:space="0" w:color="auto"/>
        <w:bottom w:val="none" w:sz="0" w:space="0" w:color="auto"/>
        <w:right w:val="none" w:sz="0" w:space="0" w:color="auto"/>
      </w:divBdr>
    </w:div>
    <w:div w:id="636644388">
      <w:bodyDiv w:val="1"/>
      <w:marLeft w:val="0"/>
      <w:marRight w:val="0"/>
      <w:marTop w:val="0"/>
      <w:marBottom w:val="0"/>
      <w:divBdr>
        <w:top w:val="none" w:sz="0" w:space="0" w:color="auto"/>
        <w:left w:val="none" w:sz="0" w:space="0" w:color="auto"/>
        <w:bottom w:val="none" w:sz="0" w:space="0" w:color="auto"/>
        <w:right w:val="none" w:sz="0" w:space="0" w:color="auto"/>
      </w:divBdr>
    </w:div>
    <w:div w:id="722411642">
      <w:bodyDiv w:val="1"/>
      <w:marLeft w:val="0"/>
      <w:marRight w:val="0"/>
      <w:marTop w:val="0"/>
      <w:marBottom w:val="0"/>
      <w:divBdr>
        <w:top w:val="none" w:sz="0" w:space="0" w:color="auto"/>
        <w:left w:val="none" w:sz="0" w:space="0" w:color="auto"/>
        <w:bottom w:val="none" w:sz="0" w:space="0" w:color="auto"/>
        <w:right w:val="none" w:sz="0" w:space="0" w:color="auto"/>
      </w:divBdr>
    </w:div>
    <w:div w:id="938560629">
      <w:bodyDiv w:val="1"/>
      <w:marLeft w:val="0"/>
      <w:marRight w:val="0"/>
      <w:marTop w:val="0"/>
      <w:marBottom w:val="0"/>
      <w:divBdr>
        <w:top w:val="none" w:sz="0" w:space="0" w:color="auto"/>
        <w:left w:val="none" w:sz="0" w:space="0" w:color="auto"/>
        <w:bottom w:val="none" w:sz="0" w:space="0" w:color="auto"/>
        <w:right w:val="none" w:sz="0" w:space="0" w:color="auto"/>
      </w:divBdr>
    </w:div>
    <w:div w:id="1672491006">
      <w:bodyDiv w:val="1"/>
      <w:marLeft w:val="0"/>
      <w:marRight w:val="0"/>
      <w:marTop w:val="0"/>
      <w:marBottom w:val="0"/>
      <w:divBdr>
        <w:top w:val="none" w:sz="0" w:space="0" w:color="auto"/>
        <w:left w:val="none" w:sz="0" w:space="0" w:color="auto"/>
        <w:bottom w:val="none" w:sz="0" w:space="0" w:color="auto"/>
        <w:right w:val="none" w:sz="0" w:space="0" w:color="auto"/>
      </w:divBdr>
      <w:divsChild>
        <w:div w:id="1685471960">
          <w:marLeft w:val="0"/>
          <w:marRight w:val="0"/>
          <w:marTop w:val="0"/>
          <w:marBottom w:val="0"/>
          <w:divBdr>
            <w:top w:val="none" w:sz="0" w:space="0" w:color="auto"/>
            <w:left w:val="none" w:sz="0" w:space="0" w:color="auto"/>
            <w:bottom w:val="none" w:sz="0" w:space="0" w:color="auto"/>
            <w:right w:val="none" w:sz="0" w:space="0" w:color="auto"/>
          </w:divBdr>
          <w:divsChild>
            <w:div w:id="562641093">
              <w:marLeft w:val="0"/>
              <w:marRight w:val="0"/>
              <w:marTop w:val="0"/>
              <w:marBottom w:val="0"/>
              <w:divBdr>
                <w:top w:val="none" w:sz="0" w:space="0" w:color="auto"/>
                <w:left w:val="none" w:sz="0" w:space="0" w:color="auto"/>
                <w:bottom w:val="none" w:sz="0" w:space="0" w:color="auto"/>
                <w:right w:val="none" w:sz="0" w:space="0" w:color="auto"/>
              </w:divBdr>
              <w:divsChild>
                <w:div w:id="951667378">
                  <w:marLeft w:val="0"/>
                  <w:marRight w:val="0"/>
                  <w:marTop w:val="0"/>
                  <w:marBottom w:val="0"/>
                  <w:divBdr>
                    <w:top w:val="none" w:sz="0" w:space="0" w:color="auto"/>
                    <w:left w:val="none" w:sz="0" w:space="0" w:color="auto"/>
                    <w:bottom w:val="none" w:sz="0" w:space="0" w:color="auto"/>
                    <w:right w:val="none" w:sz="0" w:space="0" w:color="auto"/>
                  </w:divBdr>
                  <w:divsChild>
                    <w:div w:id="1307391451">
                      <w:marLeft w:val="0"/>
                      <w:marRight w:val="0"/>
                      <w:marTop w:val="0"/>
                      <w:marBottom w:val="0"/>
                      <w:divBdr>
                        <w:top w:val="none" w:sz="0" w:space="0" w:color="auto"/>
                        <w:left w:val="none" w:sz="0" w:space="0" w:color="auto"/>
                        <w:bottom w:val="none" w:sz="0" w:space="0" w:color="auto"/>
                        <w:right w:val="none" w:sz="0" w:space="0" w:color="auto"/>
                      </w:divBdr>
                      <w:divsChild>
                        <w:div w:id="676812488">
                          <w:marLeft w:val="0"/>
                          <w:marRight w:val="0"/>
                          <w:marTop w:val="0"/>
                          <w:marBottom w:val="0"/>
                          <w:divBdr>
                            <w:top w:val="none" w:sz="0" w:space="0" w:color="auto"/>
                            <w:left w:val="none" w:sz="0" w:space="0" w:color="auto"/>
                            <w:bottom w:val="none" w:sz="0" w:space="0" w:color="auto"/>
                            <w:right w:val="none" w:sz="0" w:space="0" w:color="auto"/>
                          </w:divBdr>
                          <w:divsChild>
                            <w:div w:id="1705666518">
                              <w:marLeft w:val="0"/>
                              <w:marRight w:val="0"/>
                              <w:marTop w:val="0"/>
                              <w:marBottom w:val="0"/>
                              <w:divBdr>
                                <w:top w:val="none" w:sz="0" w:space="0" w:color="auto"/>
                                <w:left w:val="none" w:sz="0" w:space="0" w:color="auto"/>
                                <w:bottom w:val="none" w:sz="0" w:space="0" w:color="auto"/>
                                <w:right w:val="none" w:sz="0" w:space="0" w:color="auto"/>
                              </w:divBdr>
                              <w:divsChild>
                                <w:div w:id="45005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472416">
      <w:marLeft w:val="0"/>
      <w:marRight w:val="0"/>
      <w:marTop w:val="0"/>
      <w:marBottom w:val="0"/>
      <w:divBdr>
        <w:top w:val="none" w:sz="0" w:space="0" w:color="auto"/>
        <w:left w:val="none" w:sz="0" w:space="0" w:color="auto"/>
        <w:bottom w:val="none" w:sz="0" w:space="0" w:color="auto"/>
        <w:right w:val="none" w:sz="0" w:space="0" w:color="auto"/>
      </w:divBdr>
      <w:divsChild>
        <w:div w:id="1701472417">
          <w:marLeft w:val="0"/>
          <w:marRight w:val="0"/>
          <w:marTop w:val="0"/>
          <w:marBottom w:val="0"/>
          <w:divBdr>
            <w:top w:val="none" w:sz="0" w:space="0" w:color="auto"/>
            <w:left w:val="none" w:sz="0" w:space="0" w:color="auto"/>
            <w:bottom w:val="none" w:sz="0" w:space="0" w:color="auto"/>
            <w:right w:val="none" w:sz="0" w:space="0" w:color="auto"/>
          </w:divBdr>
        </w:div>
      </w:divsChild>
    </w:div>
    <w:div w:id="1701472419">
      <w:marLeft w:val="0"/>
      <w:marRight w:val="0"/>
      <w:marTop w:val="0"/>
      <w:marBottom w:val="0"/>
      <w:divBdr>
        <w:top w:val="none" w:sz="0" w:space="0" w:color="auto"/>
        <w:left w:val="none" w:sz="0" w:space="0" w:color="auto"/>
        <w:bottom w:val="none" w:sz="0" w:space="0" w:color="auto"/>
        <w:right w:val="none" w:sz="0" w:space="0" w:color="auto"/>
      </w:divBdr>
      <w:divsChild>
        <w:div w:id="1701472415">
          <w:marLeft w:val="0"/>
          <w:marRight w:val="0"/>
          <w:marTop w:val="0"/>
          <w:marBottom w:val="0"/>
          <w:divBdr>
            <w:top w:val="none" w:sz="0" w:space="0" w:color="auto"/>
            <w:left w:val="none" w:sz="0" w:space="0" w:color="auto"/>
            <w:bottom w:val="none" w:sz="0" w:space="0" w:color="auto"/>
            <w:right w:val="none" w:sz="0" w:space="0" w:color="auto"/>
          </w:divBdr>
        </w:div>
      </w:divsChild>
    </w:div>
    <w:div w:id="1701472421">
      <w:marLeft w:val="0"/>
      <w:marRight w:val="0"/>
      <w:marTop w:val="0"/>
      <w:marBottom w:val="0"/>
      <w:divBdr>
        <w:top w:val="none" w:sz="0" w:space="0" w:color="auto"/>
        <w:left w:val="none" w:sz="0" w:space="0" w:color="auto"/>
        <w:bottom w:val="none" w:sz="0" w:space="0" w:color="auto"/>
        <w:right w:val="none" w:sz="0" w:space="0" w:color="auto"/>
      </w:divBdr>
      <w:divsChild>
        <w:div w:id="1701472418">
          <w:marLeft w:val="0"/>
          <w:marRight w:val="0"/>
          <w:marTop w:val="0"/>
          <w:marBottom w:val="0"/>
          <w:divBdr>
            <w:top w:val="none" w:sz="0" w:space="0" w:color="auto"/>
            <w:left w:val="none" w:sz="0" w:space="0" w:color="auto"/>
            <w:bottom w:val="none" w:sz="0" w:space="0" w:color="auto"/>
            <w:right w:val="none" w:sz="0" w:space="0" w:color="auto"/>
          </w:divBdr>
        </w:div>
      </w:divsChild>
    </w:div>
    <w:div w:id="1701472422">
      <w:marLeft w:val="0"/>
      <w:marRight w:val="0"/>
      <w:marTop w:val="0"/>
      <w:marBottom w:val="0"/>
      <w:divBdr>
        <w:top w:val="none" w:sz="0" w:space="0" w:color="auto"/>
        <w:left w:val="none" w:sz="0" w:space="0" w:color="auto"/>
        <w:bottom w:val="none" w:sz="0" w:space="0" w:color="auto"/>
        <w:right w:val="none" w:sz="0" w:space="0" w:color="auto"/>
      </w:divBdr>
      <w:divsChild>
        <w:div w:id="1701472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GOPRA-APP@cd31.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lidarites.gouv.fr/financement-des-services-domicile-de-nouveaux-outils-pour-les-gestionnaires-et-les-departeme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haute-garonn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GOPRA-APP@cd31.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GOPRA-APP@cd31.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e7b0f33-f07c-4c10-9cb2-5edae1e3a1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C0A095A77FF041B74F87524627D674" ma:contentTypeVersion="16" ma:contentTypeDescription="Crée un document." ma:contentTypeScope="" ma:versionID="0232a352615e51c1ae1028c1fe25c308">
  <xsd:schema xmlns:xsd="http://www.w3.org/2001/XMLSchema" xmlns:xs="http://www.w3.org/2001/XMLSchema" xmlns:p="http://schemas.microsoft.com/office/2006/metadata/properties" xmlns:ns3="ee7b0f33-f07c-4c10-9cb2-5edae1e3a194" xmlns:ns4="8171ebb6-3395-42c0-8340-4cc5078e6aaf" targetNamespace="http://schemas.microsoft.com/office/2006/metadata/properties" ma:root="true" ma:fieldsID="9a2aaad9b48fdafd4e4a818937339848" ns3:_="" ns4:_="">
    <xsd:import namespace="ee7b0f33-f07c-4c10-9cb2-5edae1e3a194"/>
    <xsd:import namespace="8171ebb6-3395-42c0-8340-4cc5078e6aa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b0f33-f07c-4c10-9cb2-5edae1e3a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71ebb6-3395-42c0-8340-4cc5078e6aaf"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SharingHintHash" ma:index="16"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8A66AE-74ED-4576-8263-2D8E2430F85F}">
  <ds:schemaRefs>
    <ds:schemaRef ds:uri="http://schemas.openxmlformats.org/officeDocument/2006/bibliography"/>
  </ds:schemaRefs>
</ds:datastoreItem>
</file>

<file path=customXml/itemProps2.xml><?xml version="1.0" encoding="utf-8"?>
<ds:datastoreItem xmlns:ds="http://schemas.openxmlformats.org/officeDocument/2006/customXml" ds:itemID="{4BDC2051-B6ED-44A0-958E-D2876F43E5EA}">
  <ds:schemaRefs>
    <ds:schemaRef ds:uri="http://schemas.microsoft.com/office/2006/metadata/properties"/>
    <ds:schemaRef ds:uri="http://schemas.microsoft.com/office/infopath/2007/PartnerControls"/>
    <ds:schemaRef ds:uri="ee7b0f33-f07c-4c10-9cb2-5edae1e3a194"/>
  </ds:schemaRefs>
</ds:datastoreItem>
</file>

<file path=customXml/itemProps3.xml><?xml version="1.0" encoding="utf-8"?>
<ds:datastoreItem xmlns:ds="http://schemas.openxmlformats.org/officeDocument/2006/customXml" ds:itemID="{A22A9255-F370-451F-A7DD-08C8DED6BA86}">
  <ds:schemaRefs>
    <ds:schemaRef ds:uri="http://schemas.microsoft.com/sharepoint/v3/contenttype/forms"/>
  </ds:schemaRefs>
</ds:datastoreItem>
</file>

<file path=customXml/itemProps4.xml><?xml version="1.0" encoding="utf-8"?>
<ds:datastoreItem xmlns:ds="http://schemas.openxmlformats.org/officeDocument/2006/customXml" ds:itemID="{3C10F1D5-9089-45CF-B65A-043F7CE45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b0f33-f07c-4c10-9cb2-5edae1e3a194"/>
    <ds:schemaRef ds:uri="8171ebb6-3395-42c0-8340-4cc5078e6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3245</Words>
  <Characters>17849</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Département de […]</vt:lpstr>
    </vt:vector>
  </TitlesOfParts>
  <Company>CNSA</Company>
  <LinksUpToDate>false</LinksUpToDate>
  <CharactersWithSpaces>21052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Département de […]</dc:title>
  <dc:subject/>
  <dc:creator>CNSA;Rémi MANGIN;DGCS;Marion MATHIEU</dc:creator>
  <cp:keywords/>
  <dc:description/>
  <cp:lastModifiedBy>Lantes Magali</cp:lastModifiedBy>
  <cp:revision>3</cp:revision>
  <cp:lastPrinted>2019-09-06T13:01:00Z</cp:lastPrinted>
  <dcterms:created xsi:type="dcterms:W3CDTF">2026-08-17T07:55:00Z</dcterms:created>
  <dcterms:modified xsi:type="dcterms:W3CDTF">2026-09-02T09:30:00Z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0x010100CEC0A095A77FF041B74F87524627D674</vt:lpwstr>
  </property>
</Properties>
</file>